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1" w:type="dxa"/>
        <w:jc w:val="center"/>
        <w:tblCellMar>
          <w:left w:w="70" w:type="dxa"/>
          <w:right w:w="70" w:type="dxa"/>
        </w:tblCellMar>
        <w:tblLook w:val="00A0" w:firstRow="1" w:lastRow="0" w:firstColumn="1" w:lastColumn="0" w:noHBand="0" w:noVBand="0"/>
      </w:tblPr>
      <w:tblGrid>
        <w:gridCol w:w="1928"/>
        <w:gridCol w:w="6002"/>
        <w:gridCol w:w="1601"/>
      </w:tblGrid>
      <w:tr w:rsidR="00746E4F" w:rsidRPr="00B50129" w14:paraId="437285C1" w14:textId="77777777" w:rsidTr="00746E4F">
        <w:trPr>
          <w:cantSplit/>
          <w:trHeight w:val="1407"/>
          <w:jc w:val="center"/>
        </w:trPr>
        <w:tc>
          <w:tcPr>
            <w:tcW w:w="1928" w:type="dxa"/>
            <w:vAlign w:val="center"/>
          </w:tcPr>
          <w:p w14:paraId="6B3C14E5" w14:textId="77777777" w:rsidR="00746E4F" w:rsidRPr="00B50129" w:rsidRDefault="00746E4F" w:rsidP="0006036F">
            <w:pPr>
              <w:rPr>
                <w:rFonts w:ascii="Arial" w:hAnsi="Arial" w:cs="Arial"/>
                <w:b/>
                <w:bCs/>
                <w:color w:val="000000"/>
              </w:rPr>
            </w:pPr>
            <w:r>
              <w:rPr>
                <w:rFonts w:ascii="Arial" w:hAnsi="Arial" w:cs="Arial"/>
                <w:b/>
                <w:bCs/>
                <w:noProof/>
                <w:color w:val="000000"/>
              </w:rPr>
              <w:drawing>
                <wp:anchor distT="0" distB="0" distL="114300" distR="114300" simplePos="0" relativeHeight="251660288" behindDoc="1" locked="0" layoutInCell="1" allowOverlap="0" wp14:anchorId="3CF484B8" wp14:editId="0B945A51">
                  <wp:simplePos x="0" y="0"/>
                  <wp:positionH relativeFrom="column">
                    <wp:posOffset>7620</wp:posOffset>
                  </wp:positionH>
                  <wp:positionV relativeFrom="paragraph">
                    <wp:posOffset>-701040</wp:posOffset>
                  </wp:positionV>
                  <wp:extent cx="1066165" cy="711835"/>
                  <wp:effectExtent l="19050" t="0" r="635" b="0"/>
                  <wp:wrapTight wrapText="bothSides">
                    <wp:wrapPolygon edited="0">
                      <wp:start x="-386" y="0"/>
                      <wp:lineTo x="-386" y="20810"/>
                      <wp:lineTo x="21613" y="20810"/>
                      <wp:lineTo x="21613" y="0"/>
                      <wp:lineTo x="-386" y="0"/>
                    </wp:wrapPolygon>
                  </wp:wrapTight>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6" cstate="print"/>
                          <a:srcRect/>
                          <a:stretch>
                            <a:fillRect/>
                          </a:stretch>
                        </pic:blipFill>
                        <pic:spPr bwMode="auto">
                          <a:xfrm>
                            <a:off x="0" y="0"/>
                            <a:ext cx="1066165" cy="711835"/>
                          </a:xfrm>
                          <a:prstGeom prst="rect">
                            <a:avLst/>
                          </a:prstGeom>
                          <a:noFill/>
                          <a:ln w="9525">
                            <a:noFill/>
                            <a:miter lim="800000"/>
                            <a:headEnd/>
                            <a:tailEnd/>
                          </a:ln>
                        </pic:spPr>
                      </pic:pic>
                    </a:graphicData>
                  </a:graphic>
                </wp:anchor>
              </w:drawing>
            </w:r>
          </w:p>
        </w:tc>
        <w:tc>
          <w:tcPr>
            <w:tcW w:w="6002" w:type="dxa"/>
          </w:tcPr>
          <w:p w14:paraId="7AFA78EB" w14:textId="77777777" w:rsidR="00746E4F" w:rsidRPr="00B50129" w:rsidRDefault="00746E4F" w:rsidP="0006036F">
            <w:pPr>
              <w:jc w:val="center"/>
              <w:rPr>
                <w:rFonts w:ascii="Arial" w:hAnsi="Arial" w:cs="Arial"/>
                <w:sz w:val="18"/>
                <w:szCs w:val="18"/>
              </w:rPr>
            </w:pPr>
            <w:bookmarkStart w:id="0" w:name="_Toc356204388"/>
            <w:bookmarkStart w:id="1" w:name="_Toc374550041"/>
            <w:bookmarkStart w:id="2" w:name="_Toc374550117"/>
            <w:bookmarkStart w:id="3" w:name="_Toc383692143"/>
            <w:r w:rsidRPr="00B50129">
              <w:rPr>
                <w:rFonts w:ascii="Arial" w:hAnsi="Arial" w:cs="Arial"/>
                <w:sz w:val="18"/>
                <w:szCs w:val="18"/>
              </w:rPr>
              <w:t>ESTADO DO RIO GRANDE DO SUL</w:t>
            </w:r>
            <w:bookmarkEnd w:id="0"/>
            <w:bookmarkEnd w:id="1"/>
            <w:bookmarkEnd w:id="2"/>
            <w:bookmarkEnd w:id="3"/>
          </w:p>
          <w:p w14:paraId="75FDC694" w14:textId="77777777" w:rsidR="00746E4F" w:rsidRPr="00B50129" w:rsidRDefault="00746E4F" w:rsidP="0006036F">
            <w:pPr>
              <w:jc w:val="center"/>
              <w:rPr>
                <w:rFonts w:ascii="Arial" w:hAnsi="Arial" w:cs="Arial"/>
                <w:sz w:val="16"/>
                <w:szCs w:val="16"/>
              </w:rPr>
            </w:pPr>
            <w:bookmarkStart w:id="4" w:name="_Toc356204389"/>
            <w:bookmarkStart w:id="5" w:name="_Toc374550042"/>
            <w:bookmarkStart w:id="6" w:name="_Toc374550118"/>
            <w:bookmarkStart w:id="7" w:name="_Toc383692144"/>
            <w:r w:rsidRPr="00B50129">
              <w:rPr>
                <w:rFonts w:ascii="Arial" w:hAnsi="Arial" w:cs="Arial"/>
                <w:sz w:val="16"/>
                <w:szCs w:val="16"/>
              </w:rPr>
              <w:t>SECRETARIA DA EDUCAÇÃO</w:t>
            </w:r>
            <w:bookmarkEnd w:id="4"/>
            <w:bookmarkEnd w:id="5"/>
            <w:bookmarkEnd w:id="6"/>
            <w:bookmarkEnd w:id="7"/>
          </w:p>
          <w:p w14:paraId="23B81BAC" w14:textId="77777777" w:rsidR="00746E4F" w:rsidRPr="00B50129" w:rsidRDefault="00746E4F" w:rsidP="0006036F">
            <w:pPr>
              <w:jc w:val="center"/>
              <w:rPr>
                <w:rFonts w:ascii="Arial" w:hAnsi="Arial" w:cs="Arial"/>
                <w:sz w:val="16"/>
                <w:szCs w:val="16"/>
              </w:rPr>
            </w:pPr>
            <w:r w:rsidRPr="00B50129">
              <w:rPr>
                <w:rFonts w:ascii="Arial" w:hAnsi="Arial" w:cs="Arial"/>
                <w:sz w:val="16"/>
                <w:szCs w:val="16"/>
              </w:rPr>
              <w:t>8ª COORDENADORIA REGIONAL DE EDUCAÇÃO</w:t>
            </w:r>
          </w:p>
          <w:p w14:paraId="690A4B5B" w14:textId="77777777" w:rsidR="00746E4F" w:rsidRPr="00B50129" w:rsidRDefault="00746E4F" w:rsidP="0006036F">
            <w:pPr>
              <w:jc w:val="center"/>
              <w:rPr>
                <w:rFonts w:ascii="Arial" w:hAnsi="Arial" w:cs="Arial"/>
                <w:i/>
                <w:sz w:val="16"/>
                <w:szCs w:val="16"/>
              </w:rPr>
            </w:pPr>
            <w:r w:rsidRPr="00B50129">
              <w:rPr>
                <w:rFonts w:ascii="Arial" w:hAnsi="Arial" w:cs="Arial"/>
                <w:i/>
                <w:sz w:val="16"/>
                <w:szCs w:val="16"/>
              </w:rPr>
              <w:t>SANTA MARIA – RS</w:t>
            </w:r>
          </w:p>
          <w:p w14:paraId="4AF9D2E6" w14:textId="77777777" w:rsidR="00746E4F" w:rsidRPr="00B50129" w:rsidRDefault="00746E4F" w:rsidP="0006036F">
            <w:pPr>
              <w:jc w:val="center"/>
              <w:rPr>
                <w:rFonts w:ascii="Arial" w:hAnsi="Arial" w:cs="Arial"/>
                <w:b/>
                <w:sz w:val="20"/>
                <w:szCs w:val="20"/>
              </w:rPr>
            </w:pPr>
            <w:bookmarkStart w:id="8" w:name="_Toc356204390"/>
            <w:bookmarkStart w:id="9" w:name="_Toc374550043"/>
            <w:bookmarkStart w:id="10" w:name="_Toc374550119"/>
            <w:bookmarkStart w:id="11" w:name="_Toc383692145"/>
            <w:r w:rsidRPr="00B50129">
              <w:rPr>
                <w:rFonts w:ascii="Arial" w:hAnsi="Arial" w:cs="Arial"/>
                <w:b/>
                <w:sz w:val="20"/>
                <w:szCs w:val="20"/>
              </w:rPr>
              <w:t>COLÉGIO ESTADUAL MANOEL RIBAS</w:t>
            </w:r>
            <w:bookmarkEnd w:id="8"/>
            <w:bookmarkEnd w:id="9"/>
            <w:bookmarkEnd w:id="10"/>
            <w:bookmarkEnd w:id="11"/>
          </w:p>
          <w:p w14:paraId="6D1CB085" w14:textId="77777777" w:rsidR="00746E4F" w:rsidRPr="00B50129" w:rsidRDefault="00746E4F" w:rsidP="0006036F">
            <w:pPr>
              <w:jc w:val="center"/>
              <w:rPr>
                <w:rFonts w:ascii="Arial" w:hAnsi="Arial" w:cs="Arial"/>
                <w:sz w:val="16"/>
                <w:szCs w:val="16"/>
              </w:rPr>
            </w:pPr>
            <w:r w:rsidRPr="00B50129">
              <w:rPr>
                <w:rFonts w:ascii="Arial" w:hAnsi="Arial" w:cs="Arial"/>
                <w:sz w:val="16"/>
                <w:szCs w:val="16"/>
              </w:rPr>
              <w:t>Rua José do Patrocínio, 85 – CEP 97050-150 – Fone: 0xx.55.3222.0433</w:t>
            </w:r>
          </w:p>
          <w:p w14:paraId="00ACDEE6" w14:textId="77777777" w:rsidR="00746E4F" w:rsidRPr="00C50595" w:rsidRDefault="00746E4F" w:rsidP="0006036F">
            <w:pPr>
              <w:pBdr>
                <w:bottom w:val="single" w:sz="12" w:space="1" w:color="auto"/>
              </w:pBdr>
              <w:jc w:val="center"/>
              <w:rPr>
                <w:rFonts w:ascii="Arial" w:hAnsi="Arial" w:cs="Arial"/>
                <w:color w:val="0000FF"/>
                <w:sz w:val="16"/>
                <w:szCs w:val="16"/>
              </w:rPr>
            </w:pPr>
            <w:r w:rsidRPr="00B50129">
              <w:rPr>
                <w:rFonts w:ascii="Arial" w:hAnsi="Arial" w:cs="Arial"/>
                <w:sz w:val="16"/>
                <w:szCs w:val="16"/>
              </w:rPr>
              <w:t xml:space="preserve">E-mail: </w:t>
            </w:r>
            <w:hyperlink r:id="rId7" w:history="1">
              <w:r w:rsidRPr="00B50129">
                <w:rPr>
                  <w:rStyle w:val="Hyperlink"/>
                  <w:rFonts w:ascii="Arial" w:hAnsi="Arial" w:cs="Arial"/>
                  <w:sz w:val="16"/>
                  <w:szCs w:val="16"/>
                </w:rPr>
                <w:t>colegiomaneco@gmail.com</w:t>
              </w:r>
            </w:hyperlink>
            <w:r w:rsidRPr="00C50595">
              <w:rPr>
                <w:rStyle w:val="Hyperlink"/>
                <w:rFonts w:ascii="Arial" w:hAnsi="Arial" w:cs="Arial"/>
                <w:sz w:val="16"/>
                <w:szCs w:val="16"/>
              </w:rPr>
              <w:t xml:space="preserve"> e </w:t>
            </w:r>
            <w:hyperlink r:id="rId8" w:history="1">
              <w:r w:rsidRPr="00527F16">
                <w:rPr>
                  <w:rStyle w:val="Hyperlink"/>
                  <w:rFonts w:ascii="Arial" w:hAnsi="Arial" w:cs="Arial"/>
                  <w:sz w:val="16"/>
                  <w:szCs w:val="16"/>
                </w:rPr>
                <w:t>ssemaneco@gmail.com</w:t>
              </w:r>
            </w:hyperlink>
          </w:p>
        </w:tc>
        <w:tc>
          <w:tcPr>
            <w:tcW w:w="1601" w:type="dxa"/>
          </w:tcPr>
          <w:p w14:paraId="02EFC558" w14:textId="77777777" w:rsidR="00746E4F" w:rsidRPr="00B50129" w:rsidRDefault="00746E4F" w:rsidP="0006036F">
            <w:pPr>
              <w:tabs>
                <w:tab w:val="left" w:pos="139"/>
              </w:tabs>
              <w:ind w:left="177"/>
              <w:jc w:val="right"/>
              <w:rPr>
                <w:rFonts w:ascii="Arial" w:hAnsi="Arial" w:cs="Arial"/>
                <w:b/>
                <w:bCs/>
                <w:color w:val="000000"/>
              </w:rPr>
            </w:pPr>
            <w:r>
              <w:rPr>
                <w:rFonts w:ascii="Arial" w:hAnsi="Arial" w:cs="Arial"/>
                <w:noProof/>
                <w:color w:val="000000"/>
              </w:rPr>
              <w:drawing>
                <wp:inline distT="0" distB="0" distL="0" distR="0" wp14:anchorId="5559963D" wp14:editId="68E58091">
                  <wp:extent cx="752475" cy="7143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tc>
      </w:tr>
    </w:tbl>
    <w:p w14:paraId="1B8218B7" w14:textId="77777777" w:rsidR="00746E4F" w:rsidRPr="00B50129" w:rsidRDefault="00746E4F" w:rsidP="00AC5ABD">
      <w:pPr>
        <w:autoSpaceDE w:val="0"/>
        <w:autoSpaceDN w:val="0"/>
        <w:adjustRightInd w:val="0"/>
        <w:jc w:val="both"/>
        <w:rPr>
          <w:rFonts w:ascii="Arial" w:hAnsi="Arial" w:cs="Arial"/>
          <w:b/>
          <w:bCs/>
          <w:sz w:val="28"/>
          <w:szCs w:val="28"/>
        </w:rPr>
      </w:pPr>
    </w:p>
    <w:p w14:paraId="68FAD64E" w14:textId="77777777" w:rsidR="00746E4F" w:rsidRPr="00DC005F" w:rsidRDefault="00746E4F" w:rsidP="00AC5ABD">
      <w:pPr>
        <w:autoSpaceDE w:val="0"/>
        <w:autoSpaceDN w:val="0"/>
        <w:adjustRightInd w:val="0"/>
        <w:jc w:val="both"/>
        <w:rPr>
          <w:rFonts w:ascii="Arial" w:hAnsi="Arial" w:cs="Arial"/>
          <w:b/>
          <w:bCs/>
          <w:sz w:val="22"/>
          <w:szCs w:val="22"/>
        </w:rPr>
      </w:pPr>
      <w:r w:rsidRPr="00DC005F">
        <w:rPr>
          <w:rFonts w:ascii="Arial" w:hAnsi="Arial" w:cs="Arial"/>
          <w:b/>
          <w:bCs/>
          <w:sz w:val="22"/>
          <w:szCs w:val="22"/>
        </w:rPr>
        <w:t xml:space="preserve">PROFESSORES: </w:t>
      </w:r>
      <w:r w:rsidR="00BA7150" w:rsidRPr="00DC005F">
        <w:rPr>
          <w:rFonts w:ascii="Arial" w:hAnsi="Arial" w:cs="Arial"/>
          <w:bCs/>
          <w:sz w:val="22"/>
          <w:szCs w:val="22"/>
        </w:rPr>
        <w:t>Franciele Faccin</w:t>
      </w:r>
    </w:p>
    <w:p w14:paraId="79FC6685" w14:textId="77777777" w:rsidR="00746E4F" w:rsidRPr="00DC005F" w:rsidRDefault="00746E4F" w:rsidP="00AC5ABD">
      <w:pPr>
        <w:autoSpaceDE w:val="0"/>
        <w:autoSpaceDN w:val="0"/>
        <w:adjustRightInd w:val="0"/>
        <w:jc w:val="both"/>
        <w:rPr>
          <w:rFonts w:ascii="Arial" w:hAnsi="Arial" w:cs="Arial"/>
          <w:b/>
          <w:bCs/>
          <w:sz w:val="22"/>
          <w:szCs w:val="22"/>
        </w:rPr>
      </w:pPr>
      <w:r w:rsidRPr="00DC005F">
        <w:rPr>
          <w:rFonts w:ascii="Arial" w:hAnsi="Arial" w:cs="Arial"/>
          <w:b/>
          <w:bCs/>
          <w:sz w:val="22"/>
          <w:szCs w:val="22"/>
        </w:rPr>
        <w:t xml:space="preserve">ÁREA: </w:t>
      </w:r>
      <w:r w:rsidR="00BA7150" w:rsidRPr="00DC005F">
        <w:rPr>
          <w:rFonts w:ascii="Arial" w:hAnsi="Arial" w:cs="Arial"/>
          <w:bCs/>
          <w:sz w:val="22"/>
          <w:szCs w:val="22"/>
        </w:rPr>
        <w:t>Percurso Formativo de Vínculo: Tecnologia II</w:t>
      </w:r>
    </w:p>
    <w:p w14:paraId="62F5E3A4" w14:textId="77777777" w:rsidR="00746E4F" w:rsidRPr="00AC5ABD" w:rsidRDefault="00746E4F" w:rsidP="00AC5ABD">
      <w:pPr>
        <w:autoSpaceDE w:val="0"/>
        <w:autoSpaceDN w:val="0"/>
        <w:adjustRightInd w:val="0"/>
        <w:jc w:val="both"/>
        <w:rPr>
          <w:rFonts w:ascii="Arial" w:hAnsi="Arial" w:cs="Arial"/>
          <w:b/>
          <w:bCs/>
          <w:sz w:val="22"/>
          <w:szCs w:val="22"/>
        </w:rPr>
      </w:pPr>
      <w:r w:rsidRPr="00AC5ABD">
        <w:rPr>
          <w:rFonts w:ascii="Arial" w:hAnsi="Arial" w:cs="Arial"/>
          <w:b/>
          <w:bCs/>
          <w:sz w:val="22"/>
          <w:szCs w:val="22"/>
        </w:rPr>
        <w:t xml:space="preserve">DISCIPLINA: </w:t>
      </w:r>
      <w:r w:rsidR="00BA7150" w:rsidRPr="00AC5ABD">
        <w:rPr>
          <w:rFonts w:ascii="Arial" w:hAnsi="Arial" w:cs="Arial"/>
          <w:b/>
          <w:bCs/>
          <w:sz w:val="22"/>
          <w:szCs w:val="22"/>
        </w:rPr>
        <w:t>Ciência dos Materiais</w:t>
      </w:r>
    </w:p>
    <w:p w14:paraId="0E2AF701" w14:textId="77777777" w:rsidR="00746E4F" w:rsidRDefault="00746E4F" w:rsidP="00AC5ABD">
      <w:pPr>
        <w:autoSpaceDE w:val="0"/>
        <w:autoSpaceDN w:val="0"/>
        <w:adjustRightInd w:val="0"/>
        <w:jc w:val="both"/>
        <w:rPr>
          <w:rFonts w:ascii="Arial" w:hAnsi="Arial" w:cs="Arial"/>
          <w:bCs/>
          <w:sz w:val="22"/>
          <w:szCs w:val="22"/>
        </w:rPr>
      </w:pPr>
      <w:r w:rsidRPr="00DC005F">
        <w:rPr>
          <w:rFonts w:ascii="Arial" w:hAnsi="Arial" w:cs="Arial"/>
          <w:b/>
          <w:bCs/>
          <w:sz w:val="22"/>
          <w:szCs w:val="22"/>
        </w:rPr>
        <w:t xml:space="preserve">SÉRIE: </w:t>
      </w:r>
      <w:r w:rsidRPr="00DC005F">
        <w:rPr>
          <w:rFonts w:ascii="Arial" w:hAnsi="Arial" w:cs="Arial"/>
          <w:bCs/>
          <w:sz w:val="22"/>
          <w:szCs w:val="22"/>
        </w:rPr>
        <w:t>1ºs Anos (</w:t>
      </w:r>
      <w:r w:rsidR="00BA7150" w:rsidRPr="00DC005F">
        <w:rPr>
          <w:rFonts w:ascii="Arial" w:hAnsi="Arial" w:cs="Arial"/>
          <w:bCs/>
          <w:sz w:val="22"/>
          <w:szCs w:val="22"/>
        </w:rPr>
        <w:t>A – C – D – E – F – G – H – I</w:t>
      </w:r>
      <w:r w:rsidRPr="00DC005F">
        <w:rPr>
          <w:rFonts w:ascii="Arial" w:hAnsi="Arial" w:cs="Arial"/>
          <w:bCs/>
          <w:sz w:val="22"/>
          <w:szCs w:val="22"/>
        </w:rPr>
        <w:t>)</w:t>
      </w:r>
    </w:p>
    <w:p w14:paraId="21528E79" w14:textId="77777777" w:rsidR="008E11D0" w:rsidRDefault="008E11D0" w:rsidP="00AC5ABD">
      <w:pPr>
        <w:autoSpaceDE w:val="0"/>
        <w:autoSpaceDN w:val="0"/>
        <w:adjustRightInd w:val="0"/>
        <w:jc w:val="both"/>
        <w:rPr>
          <w:rFonts w:ascii="Arial" w:hAnsi="Arial" w:cs="Arial"/>
          <w:bCs/>
          <w:sz w:val="22"/>
          <w:szCs w:val="22"/>
        </w:rPr>
      </w:pPr>
      <w:r w:rsidRPr="008E11D0">
        <w:rPr>
          <w:rFonts w:ascii="Arial" w:hAnsi="Arial" w:cs="Arial"/>
          <w:b/>
          <w:bCs/>
          <w:sz w:val="22"/>
          <w:szCs w:val="22"/>
        </w:rPr>
        <w:t>AULAS:</w:t>
      </w:r>
      <w:r w:rsidR="0013737B">
        <w:rPr>
          <w:rFonts w:ascii="Arial" w:hAnsi="Arial" w:cs="Arial"/>
          <w:bCs/>
          <w:sz w:val="22"/>
          <w:szCs w:val="22"/>
        </w:rPr>
        <w:t xml:space="preserve"> </w:t>
      </w:r>
      <w:r w:rsidR="00AC353F">
        <w:rPr>
          <w:rFonts w:ascii="Arial" w:hAnsi="Arial" w:cs="Arial"/>
          <w:bCs/>
          <w:sz w:val="22"/>
          <w:szCs w:val="22"/>
        </w:rPr>
        <w:t xml:space="preserve">Segunda quinzena de </w:t>
      </w:r>
      <w:r w:rsidR="0013737B">
        <w:rPr>
          <w:rFonts w:ascii="Arial" w:hAnsi="Arial" w:cs="Arial"/>
          <w:bCs/>
          <w:sz w:val="22"/>
          <w:szCs w:val="22"/>
        </w:rPr>
        <w:t>SETEMBRO</w:t>
      </w:r>
      <w:r>
        <w:rPr>
          <w:rFonts w:ascii="Arial" w:hAnsi="Arial" w:cs="Arial"/>
          <w:bCs/>
          <w:sz w:val="22"/>
          <w:szCs w:val="22"/>
        </w:rPr>
        <w:t>.</w:t>
      </w:r>
    </w:p>
    <w:p w14:paraId="773078C4" w14:textId="77777777" w:rsidR="00AC5ABD" w:rsidRDefault="00AC5ABD" w:rsidP="00EE35B6">
      <w:pPr>
        <w:autoSpaceDE w:val="0"/>
        <w:autoSpaceDN w:val="0"/>
        <w:adjustRightInd w:val="0"/>
        <w:jc w:val="center"/>
      </w:pPr>
    </w:p>
    <w:p w14:paraId="1995FBFB" w14:textId="77777777" w:rsidR="00EE35B6" w:rsidRDefault="0013737B" w:rsidP="00EE35B6">
      <w:pPr>
        <w:autoSpaceDE w:val="0"/>
        <w:autoSpaceDN w:val="0"/>
        <w:adjustRightInd w:val="0"/>
        <w:jc w:val="center"/>
      </w:pPr>
      <w:r>
        <w:t>“É muito melhor perceber um defeito em sim mesmo, do que dezenas no outro,</w:t>
      </w:r>
    </w:p>
    <w:p w14:paraId="29F07A91" w14:textId="77777777" w:rsidR="00BD417C" w:rsidRDefault="0013737B" w:rsidP="00EE35B6">
      <w:pPr>
        <w:autoSpaceDE w:val="0"/>
        <w:autoSpaceDN w:val="0"/>
        <w:adjustRightInd w:val="0"/>
        <w:jc w:val="center"/>
      </w:pPr>
      <w:r>
        <w:t>pois o seu defeito você pode mudar.”</w:t>
      </w:r>
      <w:r w:rsidR="00EE35B6">
        <w:t xml:space="preserve"> (</w:t>
      </w:r>
      <w:r>
        <w:t>Dalai Lama</w:t>
      </w:r>
      <w:r w:rsidR="00EE35B6">
        <w:t>)</w:t>
      </w:r>
    </w:p>
    <w:p w14:paraId="099AD0DD" w14:textId="77777777" w:rsidR="002535EE" w:rsidRPr="00051531" w:rsidRDefault="002535EE" w:rsidP="00051531">
      <w:pPr>
        <w:jc w:val="both"/>
        <w:rPr>
          <w:sz w:val="22"/>
          <w:szCs w:val="22"/>
        </w:rPr>
      </w:pPr>
    </w:p>
    <w:p w14:paraId="134B6D01" w14:textId="77777777" w:rsidR="00E170AA" w:rsidRDefault="00E170AA" w:rsidP="00E170AA">
      <w:pPr>
        <w:jc w:val="center"/>
        <w:rPr>
          <w:b/>
          <w:sz w:val="28"/>
          <w:szCs w:val="28"/>
        </w:rPr>
      </w:pPr>
      <w:r w:rsidRPr="00E170AA">
        <w:rPr>
          <w:b/>
          <w:sz w:val="28"/>
          <w:szCs w:val="28"/>
        </w:rPr>
        <w:t xml:space="preserve">A POLÍTICA DOS 5 </w:t>
      </w:r>
      <w:proofErr w:type="spellStart"/>
      <w:r w:rsidRPr="00E170AA">
        <w:rPr>
          <w:b/>
          <w:sz w:val="28"/>
          <w:szCs w:val="28"/>
        </w:rPr>
        <w:t>R’s</w:t>
      </w:r>
      <w:proofErr w:type="spellEnd"/>
    </w:p>
    <w:p w14:paraId="4FA1741D" w14:textId="77777777" w:rsidR="00051531" w:rsidRPr="00051531" w:rsidRDefault="00051531" w:rsidP="00051531">
      <w:pPr>
        <w:jc w:val="both"/>
        <w:rPr>
          <w:sz w:val="22"/>
          <w:szCs w:val="22"/>
        </w:rPr>
      </w:pPr>
      <w:r>
        <w:rPr>
          <w:sz w:val="22"/>
          <w:szCs w:val="22"/>
        </w:rPr>
        <w:tab/>
      </w:r>
      <w:r w:rsidRPr="00051531">
        <w:rPr>
          <w:sz w:val="22"/>
          <w:szCs w:val="22"/>
        </w:rPr>
        <w:t>O cuidado com o meio ambiente e com os recursos naturais exige uma série de ações para a promoção da sustentabilidade pelo mundo, isto é, medidas capazes de preservar os bens da natureza para as gerações futuras. Com isso, foi inicialmente desenvolvido o conceito da política dos 3Rs (reduzir, reutilizar e reciclar), que foi posteriormente ampliado para a política dos 5Rs, que envolve as ações de: Repensar, Recusar, Reduzir, Reutilizar e Reciclar.</w:t>
      </w:r>
    </w:p>
    <w:p w14:paraId="7FF05193" w14:textId="77777777" w:rsidR="00051531" w:rsidRDefault="00051531" w:rsidP="00051531">
      <w:pPr>
        <w:jc w:val="center"/>
        <w:rPr>
          <w:sz w:val="22"/>
          <w:szCs w:val="22"/>
        </w:rPr>
      </w:pPr>
      <w:r>
        <w:rPr>
          <w:noProof/>
          <w:sz w:val="22"/>
          <w:szCs w:val="22"/>
        </w:rPr>
        <w:drawing>
          <wp:inline distT="0" distB="0" distL="0" distR="0" wp14:anchorId="478235C8" wp14:editId="69562434">
            <wp:extent cx="4701858" cy="2247900"/>
            <wp:effectExtent l="19050" t="0" r="3492" b="0"/>
            <wp:docPr id="4" name="Imagem 3" descr="5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rs.jpg"/>
                    <pic:cNvPicPr/>
                  </pic:nvPicPr>
                  <pic:blipFill>
                    <a:blip r:embed="rId10" cstate="print"/>
                    <a:stretch>
                      <a:fillRect/>
                    </a:stretch>
                  </pic:blipFill>
                  <pic:spPr>
                    <a:xfrm>
                      <a:off x="0" y="0"/>
                      <a:ext cx="4701858" cy="2247900"/>
                    </a:xfrm>
                    <a:prstGeom prst="rect">
                      <a:avLst/>
                    </a:prstGeom>
                  </pic:spPr>
                </pic:pic>
              </a:graphicData>
            </a:graphic>
          </wp:inline>
        </w:drawing>
      </w:r>
    </w:p>
    <w:p w14:paraId="41767AD3" w14:textId="77777777" w:rsidR="00E170AA" w:rsidRPr="00AC5ABD" w:rsidRDefault="00665403" w:rsidP="00051531">
      <w:pPr>
        <w:jc w:val="center"/>
        <w:rPr>
          <w:sz w:val="16"/>
          <w:szCs w:val="16"/>
        </w:rPr>
      </w:pPr>
      <w:hyperlink r:id="rId11" w:history="1">
        <w:r w:rsidR="00E170AA" w:rsidRPr="00AC5ABD">
          <w:rPr>
            <w:rStyle w:val="Hyperlink"/>
            <w:sz w:val="16"/>
            <w:szCs w:val="16"/>
          </w:rPr>
          <w:t>https://s5.static.brasilescola.uol.com.br/educador/2020/02/5rs.jpg</w:t>
        </w:r>
      </w:hyperlink>
      <w:r w:rsidR="00AC5ABD" w:rsidRPr="00AC5ABD">
        <w:rPr>
          <w:sz w:val="16"/>
          <w:szCs w:val="16"/>
        </w:rPr>
        <w:t xml:space="preserve"> (editada)</w:t>
      </w:r>
    </w:p>
    <w:p w14:paraId="7952C565" w14:textId="77777777" w:rsidR="00051531" w:rsidRPr="00051531" w:rsidRDefault="00051531" w:rsidP="00051531">
      <w:pPr>
        <w:pStyle w:val="PargrafodaLista"/>
        <w:numPr>
          <w:ilvl w:val="0"/>
          <w:numId w:val="11"/>
        </w:numPr>
        <w:jc w:val="both"/>
        <w:rPr>
          <w:sz w:val="22"/>
          <w:szCs w:val="22"/>
        </w:rPr>
      </w:pPr>
      <w:r w:rsidRPr="00051531">
        <w:rPr>
          <w:b/>
          <w:sz w:val="22"/>
          <w:szCs w:val="22"/>
        </w:rPr>
        <w:t>REPENSAR</w:t>
      </w:r>
      <w:r w:rsidRPr="00051531">
        <w:rPr>
          <w:sz w:val="22"/>
          <w:szCs w:val="22"/>
        </w:rPr>
        <w:t>:</w:t>
      </w:r>
    </w:p>
    <w:p w14:paraId="776B9E3D" w14:textId="77777777" w:rsidR="00051531" w:rsidRDefault="00E170AA" w:rsidP="00051531">
      <w:pPr>
        <w:jc w:val="both"/>
        <w:rPr>
          <w:sz w:val="22"/>
          <w:szCs w:val="22"/>
        </w:rPr>
      </w:pPr>
      <w:r>
        <w:rPr>
          <w:sz w:val="22"/>
          <w:szCs w:val="22"/>
        </w:rPr>
        <w:tab/>
      </w:r>
      <w:r w:rsidR="00051531">
        <w:rPr>
          <w:sz w:val="22"/>
          <w:szCs w:val="22"/>
        </w:rPr>
        <w:t>Q</w:t>
      </w:r>
      <w:r w:rsidR="00051531" w:rsidRPr="00051531">
        <w:rPr>
          <w:sz w:val="22"/>
          <w:szCs w:val="22"/>
        </w:rPr>
        <w:t>uando se fala em repensar, fala-se em se perguntar sobre a necessidade do produto que está sendo adquirido antes do consumo. É importante sempre levar em consideração os impactos que mais tarde poderão ser gerados sobre a excessiva geração de lixo e a escolha por materiais não reutilizáveis ou não recicláveis.</w:t>
      </w:r>
    </w:p>
    <w:p w14:paraId="76A26F63" w14:textId="77777777" w:rsidR="00051531" w:rsidRPr="00051531" w:rsidRDefault="00E170AA" w:rsidP="00051531">
      <w:pPr>
        <w:jc w:val="both"/>
        <w:rPr>
          <w:sz w:val="22"/>
          <w:szCs w:val="22"/>
        </w:rPr>
      </w:pPr>
      <w:r>
        <w:rPr>
          <w:sz w:val="22"/>
          <w:szCs w:val="22"/>
        </w:rPr>
        <w:tab/>
      </w:r>
      <w:r w:rsidR="00051531" w:rsidRPr="00051531">
        <w:rPr>
          <w:sz w:val="22"/>
          <w:szCs w:val="22"/>
        </w:rPr>
        <w:t>É essencial que você sempre repense seus hábitos e se faça pequenas perguntas sobre o que você está consumindo e como está consumindo. Muitas vezes a compra de algo se torna impulsiva, sem que haja realmente necessidade, isso acaba gerando desperdícios e malefícios ao nosso meio ambiente</w:t>
      </w:r>
      <w:r w:rsidR="00051531">
        <w:rPr>
          <w:sz w:val="22"/>
          <w:szCs w:val="22"/>
        </w:rPr>
        <w:t>.</w:t>
      </w:r>
    </w:p>
    <w:p w14:paraId="50981217" w14:textId="77777777" w:rsidR="00051531" w:rsidRPr="00051531" w:rsidRDefault="00051531" w:rsidP="00051531">
      <w:pPr>
        <w:jc w:val="both"/>
        <w:rPr>
          <w:sz w:val="22"/>
          <w:szCs w:val="22"/>
        </w:rPr>
      </w:pPr>
    </w:p>
    <w:p w14:paraId="74FAD033" w14:textId="77777777" w:rsidR="00051531" w:rsidRPr="00051531" w:rsidRDefault="00051531" w:rsidP="00051531">
      <w:pPr>
        <w:pStyle w:val="PargrafodaLista"/>
        <w:numPr>
          <w:ilvl w:val="0"/>
          <w:numId w:val="11"/>
        </w:numPr>
        <w:jc w:val="both"/>
        <w:rPr>
          <w:sz w:val="22"/>
          <w:szCs w:val="22"/>
        </w:rPr>
      </w:pPr>
      <w:r w:rsidRPr="00051531">
        <w:rPr>
          <w:b/>
          <w:sz w:val="22"/>
          <w:szCs w:val="22"/>
        </w:rPr>
        <w:t>RECUSAR</w:t>
      </w:r>
      <w:r w:rsidRPr="00051531">
        <w:rPr>
          <w:sz w:val="22"/>
          <w:szCs w:val="22"/>
        </w:rPr>
        <w:t>:</w:t>
      </w:r>
    </w:p>
    <w:p w14:paraId="5512182E" w14:textId="77777777" w:rsidR="00051531" w:rsidRDefault="00E170AA" w:rsidP="00051531">
      <w:pPr>
        <w:jc w:val="both"/>
        <w:rPr>
          <w:sz w:val="22"/>
          <w:szCs w:val="22"/>
        </w:rPr>
      </w:pPr>
      <w:r>
        <w:rPr>
          <w:sz w:val="22"/>
          <w:szCs w:val="22"/>
        </w:rPr>
        <w:tab/>
      </w:r>
      <w:r w:rsidR="00051531">
        <w:rPr>
          <w:sz w:val="22"/>
          <w:szCs w:val="22"/>
        </w:rPr>
        <w:t>C</w:t>
      </w:r>
      <w:r w:rsidR="00051531" w:rsidRPr="00051531">
        <w:rPr>
          <w:sz w:val="22"/>
          <w:szCs w:val="22"/>
        </w:rPr>
        <w:t>onsiste na etapa de recusar produtos que tenham um significativo impacto ambiental, dando preferência a produtos que não agridam o meio ambiente. Se a sociedade em geral recusar em larga escala as mercadorias que podem gerar danos ao meio ambiente, os seus fabricantes podem tentar melhorar os seus sistemas de produção ou sua composição.</w:t>
      </w:r>
    </w:p>
    <w:p w14:paraId="32368D08" w14:textId="77777777" w:rsidR="00051531" w:rsidRDefault="00E170AA" w:rsidP="00051531">
      <w:pPr>
        <w:jc w:val="both"/>
        <w:rPr>
          <w:sz w:val="22"/>
          <w:szCs w:val="22"/>
        </w:rPr>
      </w:pPr>
      <w:r>
        <w:rPr>
          <w:sz w:val="22"/>
          <w:szCs w:val="22"/>
        </w:rPr>
        <w:tab/>
      </w:r>
      <w:r w:rsidR="00051531" w:rsidRPr="00051531">
        <w:rPr>
          <w:sz w:val="22"/>
          <w:szCs w:val="22"/>
        </w:rPr>
        <w:t>Hoje no Brasil temos diversas empresas que fazem produtos que geram um grande impacto sobre o meio ambiente, por isso, a recusa desses produtos é um fato de extrema importância. Optar por produtos ou empresas que tenham um pensamento voltado ao meio ambiente é uma boa alternativa para que as mercadorias não sustentáveis saia</w:t>
      </w:r>
      <w:r w:rsidR="00051531">
        <w:rPr>
          <w:sz w:val="22"/>
          <w:szCs w:val="22"/>
        </w:rPr>
        <w:t>m</w:t>
      </w:r>
      <w:r w:rsidR="00051531" w:rsidRPr="00051531">
        <w:rPr>
          <w:sz w:val="22"/>
          <w:szCs w:val="22"/>
        </w:rPr>
        <w:t xml:space="preserve"> de produção ou que essas empresas percebam os males que causam e modifiquem sua produção.</w:t>
      </w:r>
    </w:p>
    <w:p w14:paraId="71CD2A18" w14:textId="77777777" w:rsidR="00652FA5" w:rsidRPr="00051531" w:rsidRDefault="00652FA5" w:rsidP="00051531">
      <w:pPr>
        <w:jc w:val="both"/>
        <w:rPr>
          <w:sz w:val="22"/>
          <w:szCs w:val="22"/>
        </w:rPr>
      </w:pPr>
    </w:p>
    <w:p w14:paraId="66D4D1C7" w14:textId="77777777" w:rsidR="00051531" w:rsidRPr="00051531" w:rsidRDefault="00051531" w:rsidP="00051531">
      <w:pPr>
        <w:pStyle w:val="PargrafodaLista"/>
        <w:numPr>
          <w:ilvl w:val="0"/>
          <w:numId w:val="11"/>
        </w:numPr>
        <w:jc w:val="both"/>
        <w:rPr>
          <w:sz w:val="22"/>
          <w:szCs w:val="22"/>
        </w:rPr>
      </w:pPr>
      <w:r w:rsidRPr="00051531">
        <w:rPr>
          <w:b/>
          <w:sz w:val="22"/>
          <w:szCs w:val="22"/>
        </w:rPr>
        <w:t>REDUZIR</w:t>
      </w:r>
      <w:r w:rsidRPr="00051531">
        <w:rPr>
          <w:sz w:val="22"/>
          <w:szCs w:val="22"/>
        </w:rPr>
        <w:t>:</w:t>
      </w:r>
    </w:p>
    <w:p w14:paraId="0D80B143" w14:textId="77777777" w:rsidR="00051531" w:rsidRPr="00051531" w:rsidRDefault="00E170AA" w:rsidP="00051531">
      <w:pPr>
        <w:jc w:val="both"/>
        <w:rPr>
          <w:sz w:val="22"/>
          <w:szCs w:val="22"/>
        </w:rPr>
      </w:pPr>
      <w:r>
        <w:rPr>
          <w:sz w:val="22"/>
          <w:szCs w:val="22"/>
        </w:rPr>
        <w:tab/>
      </w:r>
      <w:r w:rsidR="00051531">
        <w:rPr>
          <w:sz w:val="22"/>
          <w:szCs w:val="22"/>
        </w:rPr>
        <w:t>T</w:t>
      </w:r>
      <w:r w:rsidR="00051531" w:rsidRPr="00051531">
        <w:rPr>
          <w:sz w:val="22"/>
          <w:szCs w:val="22"/>
        </w:rPr>
        <w:t>rata-se de reduzir o consumo e, consequentemente, a produção de lixo. Comprar e utilizar produtos em exagero e sem uma necessidade prática só contribuem para poluir ainda mais o meio ambiente. Além disso, é preciso optar por materiais e produtos mais duráveis, que demoram mais tempo para serem descartados, pois, além de reduzir o lixo, desoneram a exploração dos recursos naturais.</w:t>
      </w:r>
    </w:p>
    <w:p w14:paraId="1D1D1562" w14:textId="77777777" w:rsidR="00051531" w:rsidRDefault="00E170AA" w:rsidP="00051531">
      <w:pPr>
        <w:jc w:val="both"/>
        <w:rPr>
          <w:sz w:val="22"/>
          <w:szCs w:val="22"/>
        </w:rPr>
      </w:pPr>
      <w:r>
        <w:rPr>
          <w:sz w:val="22"/>
          <w:szCs w:val="22"/>
        </w:rPr>
        <w:tab/>
      </w:r>
      <w:r w:rsidR="00051531" w:rsidRPr="00051531">
        <w:rPr>
          <w:sz w:val="22"/>
          <w:szCs w:val="22"/>
        </w:rPr>
        <w:t>A redução do consumo é algo de extrema importância e que sempre se deve pensar na hora de comprar um novo produto. Procurar por produtos que tem uma vida útil mais longa e que em vez de serem descartáveis possam ser reutilizados é uma das melhores opções, usar a criatividade para fazer daquilo que poderia virar lixo algo útil também é uma saída para a redução de lixo.</w:t>
      </w:r>
    </w:p>
    <w:p w14:paraId="7FCA135C" w14:textId="77777777" w:rsidR="00051531" w:rsidRPr="00051531" w:rsidRDefault="00051531" w:rsidP="00051531">
      <w:pPr>
        <w:pStyle w:val="PargrafodaLista"/>
        <w:numPr>
          <w:ilvl w:val="0"/>
          <w:numId w:val="11"/>
        </w:numPr>
        <w:jc w:val="both"/>
        <w:rPr>
          <w:sz w:val="22"/>
          <w:szCs w:val="22"/>
        </w:rPr>
      </w:pPr>
      <w:r w:rsidRPr="00051531">
        <w:rPr>
          <w:b/>
          <w:sz w:val="22"/>
          <w:szCs w:val="22"/>
        </w:rPr>
        <w:lastRenderedPageBreak/>
        <w:t>REUTILIZAR</w:t>
      </w:r>
      <w:r w:rsidRPr="00051531">
        <w:rPr>
          <w:sz w:val="22"/>
          <w:szCs w:val="22"/>
        </w:rPr>
        <w:t>:</w:t>
      </w:r>
    </w:p>
    <w:p w14:paraId="0655AA8F" w14:textId="77777777" w:rsidR="00051531" w:rsidRDefault="00E170AA" w:rsidP="00051531">
      <w:pPr>
        <w:jc w:val="both"/>
        <w:rPr>
          <w:sz w:val="22"/>
          <w:szCs w:val="22"/>
        </w:rPr>
      </w:pPr>
      <w:r>
        <w:rPr>
          <w:sz w:val="22"/>
          <w:szCs w:val="22"/>
        </w:rPr>
        <w:tab/>
      </w:r>
      <w:r w:rsidR="00051531">
        <w:rPr>
          <w:sz w:val="22"/>
          <w:szCs w:val="22"/>
        </w:rPr>
        <w:t>A</w:t>
      </w:r>
      <w:r w:rsidR="00051531" w:rsidRPr="00051531">
        <w:rPr>
          <w:sz w:val="22"/>
          <w:szCs w:val="22"/>
        </w:rPr>
        <w:t>lguns produtos, antes de serem jogados fora, podem ser reaproveitados, novamente diminuindo a produção de lixo. Além disso, ao reaproveitar o produto, automaticamente não se compra outra mercadoria para realizar aquela função. Por exemplo: reaproveitar latas velhas para fazer porta-copos ou utilizar materiais plásticos para produzir bancos e assentos.</w:t>
      </w:r>
    </w:p>
    <w:p w14:paraId="1F7CE66D" w14:textId="77777777" w:rsidR="00051531" w:rsidRPr="00051531" w:rsidRDefault="00E170AA" w:rsidP="00051531">
      <w:pPr>
        <w:jc w:val="both"/>
        <w:rPr>
          <w:sz w:val="22"/>
          <w:szCs w:val="22"/>
        </w:rPr>
      </w:pPr>
      <w:r>
        <w:rPr>
          <w:sz w:val="22"/>
          <w:szCs w:val="22"/>
        </w:rPr>
        <w:tab/>
      </w:r>
      <w:r w:rsidR="00051531" w:rsidRPr="00051531">
        <w:rPr>
          <w:sz w:val="22"/>
          <w:szCs w:val="22"/>
        </w:rPr>
        <w:t>Com a reutilização produtos que teriam como destino o lixo poderão ter vida novamente! O reaproveitamento ajuda não só a diminuir a produção de lixo, mas também, reduz gastos desnecessários, ou seja, você poderá usar algo considerado por muitos “não utilizável” ao invés de gastar comprando por algo específico para aquela determinada função.</w:t>
      </w:r>
    </w:p>
    <w:p w14:paraId="15A09919" w14:textId="77777777" w:rsidR="00051531" w:rsidRPr="00051531" w:rsidRDefault="00051531" w:rsidP="00051531">
      <w:pPr>
        <w:jc w:val="both"/>
        <w:rPr>
          <w:sz w:val="22"/>
          <w:szCs w:val="22"/>
        </w:rPr>
      </w:pPr>
    </w:p>
    <w:p w14:paraId="4D1E2215" w14:textId="77777777" w:rsidR="00051531" w:rsidRPr="00051531" w:rsidRDefault="00051531" w:rsidP="00051531">
      <w:pPr>
        <w:pStyle w:val="PargrafodaLista"/>
        <w:numPr>
          <w:ilvl w:val="0"/>
          <w:numId w:val="11"/>
        </w:numPr>
        <w:jc w:val="both"/>
        <w:rPr>
          <w:b/>
          <w:sz w:val="22"/>
          <w:szCs w:val="22"/>
        </w:rPr>
      </w:pPr>
      <w:r w:rsidRPr="00051531">
        <w:rPr>
          <w:b/>
          <w:sz w:val="22"/>
          <w:szCs w:val="22"/>
        </w:rPr>
        <w:t>RECICLAR:</w:t>
      </w:r>
    </w:p>
    <w:p w14:paraId="180E5CD8" w14:textId="77777777" w:rsidR="00051531" w:rsidRDefault="00E170AA" w:rsidP="00051531">
      <w:pPr>
        <w:jc w:val="both"/>
        <w:rPr>
          <w:sz w:val="22"/>
          <w:szCs w:val="22"/>
        </w:rPr>
      </w:pPr>
      <w:r>
        <w:rPr>
          <w:sz w:val="22"/>
          <w:szCs w:val="22"/>
        </w:rPr>
        <w:tab/>
      </w:r>
      <w:r w:rsidR="00051531" w:rsidRPr="00051531">
        <w:rPr>
          <w:sz w:val="22"/>
          <w:szCs w:val="22"/>
        </w:rPr>
        <w:t>A reciclagem tem um papel muito importante na sociedade, ela procura devolver para o ciclo de produção o material que você acredita não ter mais uso, esse processo faz com que os recursos naturais sejam preservados e a matéria-prima permaneça em seu habitat natural, ou seja, o meio ambiente tende a sofrer menos agressões. A reciclagem também é importante porque tem o poder de trazer renda a diversas pessoas dando uma melhor oportunidade e qualidade de vida as mesmas.</w:t>
      </w:r>
    </w:p>
    <w:p w14:paraId="7A0C7C71" w14:textId="77777777" w:rsidR="00EE35B6" w:rsidRDefault="00E170AA" w:rsidP="00051531">
      <w:pPr>
        <w:jc w:val="both"/>
        <w:rPr>
          <w:sz w:val="22"/>
          <w:szCs w:val="22"/>
        </w:rPr>
      </w:pPr>
      <w:r>
        <w:rPr>
          <w:sz w:val="22"/>
          <w:szCs w:val="22"/>
        </w:rPr>
        <w:tab/>
      </w:r>
      <w:r w:rsidR="00051531">
        <w:rPr>
          <w:sz w:val="22"/>
          <w:szCs w:val="22"/>
        </w:rPr>
        <w:t>O</w:t>
      </w:r>
      <w:r w:rsidR="00051531" w:rsidRPr="00051531">
        <w:rPr>
          <w:sz w:val="22"/>
          <w:szCs w:val="22"/>
        </w:rPr>
        <w:t xml:space="preserve"> ato da r</w:t>
      </w:r>
      <w:r w:rsidR="00051531">
        <w:rPr>
          <w:sz w:val="22"/>
          <w:szCs w:val="22"/>
        </w:rPr>
        <w:t>e</w:t>
      </w:r>
      <w:r w:rsidR="00051531" w:rsidRPr="00051531">
        <w:rPr>
          <w:sz w:val="22"/>
          <w:szCs w:val="22"/>
        </w:rPr>
        <w:t>ciclagem deve ser o último procedimento a ser adotado, ou seja, deve-se diminuir ao máximo a produção de lixo antes de pensar em reciclá-lo, pois quando a quantidade é muito grande, não há reciclagem que resolva o problema. Assim, materiais como papéis, plásticos, latas, metais e outros podem ser transformados em matérias-primas para novos produtos.</w:t>
      </w:r>
    </w:p>
    <w:p w14:paraId="4C0F012C" w14:textId="77777777" w:rsidR="00E170AA" w:rsidRDefault="00E170AA" w:rsidP="00051531">
      <w:pPr>
        <w:jc w:val="both"/>
        <w:rPr>
          <w:sz w:val="22"/>
          <w:szCs w:val="22"/>
        </w:rPr>
      </w:pPr>
    </w:p>
    <w:p w14:paraId="76ACD437" w14:textId="77777777" w:rsidR="00E170AA" w:rsidRPr="00E3733C" w:rsidRDefault="00E170AA" w:rsidP="00E170AA">
      <w:pPr>
        <w:jc w:val="right"/>
        <w:rPr>
          <w:sz w:val="20"/>
          <w:szCs w:val="20"/>
        </w:rPr>
      </w:pPr>
      <w:r w:rsidRPr="00E3733C">
        <w:rPr>
          <w:sz w:val="20"/>
          <w:szCs w:val="20"/>
        </w:rPr>
        <w:t>Vídeo de apoio:</w:t>
      </w:r>
    </w:p>
    <w:p w14:paraId="5F563D03" w14:textId="77777777" w:rsidR="00E170AA" w:rsidRPr="00E3733C" w:rsidRDefault="00E170AA" w:rsidP="00E170AA">
      <w:pPr>
        <w:jc w:val="right"/>
        <w:rPr>
          <w:sz w:val="20"/>
          <w:szCs w:val="20"/>
        </w:rPr>
      </w:pPr>
      <w:r w:rsidRPr="00E3733C">
        <w:rPr>
          <w:sz w:val="20"/>
          <w:szCs w:val="20"/>
        </w:rPr>
        <w:t xml:space="preserve">Fique Sabendo - 5Rs da Educação Ambiental - TV Escola </w:t>
      </w:r>
      <w:hyperlink r:id="rId12" w:history="1">
        <w:r w:rsidRPr="00E3733C">
          <w:rPr>
            <w:rStyle w:val="Hyperlink"/>
            <w:sz w:val="20"/>
            <w:szCs w:val="20"/>
          </w:rPr>
          <w:t>https://www.youtube.com/watch?v=LKJM3DCmraM</w:t>
        </w:r>
      </w:hyperlink>
      <w:r w:rsidRPr="00E3733C">
        <w:rPr>
          <w:sz w:val="20"/>
          <w:szCs w:val="20"/>
        </w:rPr>
        <w:t xml:space="preserve"> (Acesso 01/09/20)</w:t>
      </w:r>
    </w:p>
    <w:p w14:paraId="0A6F7FD3" w14:textId="77777777" w:rsidR="00E3733C" w:rsidRDefault="00E3733C" w:rsidP="00E3733C">
      <w:pPr>
        <w:jc w:val="center"/>
        <w:rPr>
          <w:b/>
          <w:sz w:val="28"/>
          <w:szCs w:val="28"/>
        </w:rPr>
      </w:pPr>
    </w:p>
    <w:p w14:paraId="72876C0F" w14:textId="77777777" w:rsidR="00E3733C" w:rsidRPr="00E3733C" w:rsidRDefault="00E3733C" w:rsidP="00E3733C">
      <w:pPr>
        <w:jc w:val="center"/>
        <w:rPr>
          <w:b/>
          <w:sz w:val="28"/>
          <w:szCs w:val="28"/>
        </w:rPr>
      </w:pPr>
      <w:r>
        <w:rPr>
          <w:b/>
          <w:sz w:val="28"/>
          <w:szCs w:val="28"/>
        </w:rPr>
        <w:t>5R’S COMO FORMA DE CHEGAR AO DESENVOLVIMENTO SUSTENTÁVEL</w:t>
      </w:r>
    </w:p>
    <w:p w14:paraId="5049744F" w14:textId="77777777" w:rsidR="00E3733C" w:rsidRDefault="00E3733C" w:rsidP="00E3733C">
      <w:pPr>
        <w:jc w:val="both"/>
      </w:pPr>
      <w:r>
        <w:tab/>
        <w:t>Desenvolvimento sustentável refere-se ao desenvolvimento socioeconômico, político e cultural atrelado à preservação do meio ambiente. Sendo assim, as práticas capitalistas associadas ao consumo devem estar em equilíbrio com a sustentabilidade, visando aos avanços no campo social e econômico sem prejudicar a natureza. É a garantia do suprimento das necessidades da geração futura por meio da conservação dos recursos naturais.</w:t>
      </w:r>
    </w:p>
    <w:p w14:paraId="2CFFD417" w14:textId="77777777" w:rsidR="00E3733C" w:rsidRDefault="00E3733C" w:rsidP="00E3733C">
      <w:pPr>
        <w:jc w:val="both"/>
      </w:pPr>
      <w:r>
        <w:tab/>
        <w:t xml:space="preserve">Esse termo surgiu no relatório desenvolvido pela Comissão Mundial sobre o Meio Ambiente e o Desenvolvimento apresentado em 1987, conhecido como Relatório de </w:t>
      </w:r>
      <w:proofErr w:type="spellStart"/>
      <w:r>
        <w:t>Brundtland</w:t>
      </w:r>
      <w:proofErr w:type="spellEnd"/>
      <w:r>
        <w:t xml:space="preserve"> ou Nosso Futuro Comum. O relatório traz a definição de desenvolvimento sustentável como:</w:t>
      </w:r>
    </w:p>
    <w:p w14:paraId="6D784494" w14:textId="77777777" w:rsidR="007F0107" w:rsidRDefault="007F0107" w:rsidP="00E3733C">
      <w:pPr>
        <w:rPr>
          <w:i/>
        </w:rPr>
      </w:pPr>
    </w:p>
    <w:p w14:paraId="39EBD3E2" w14:textId="77777777" w:rsidR="00E3733C" w:rsidRDefault="00E3733C" w:rsidP="00E3733C">
      <w:r w:rsidRPr="00E3733C">
        <w:rPr>
          <w:i/>
        </w:rPr>
        <w:t>“O desenvolvimento que satisfaz as necessidades presentes, sem comprometer a capacidade das gerações futuras de suprir suas próprias necessidades.”</w:t>
      </w:r>
    </w:p>
    <w:p w14:paraId="272C5128" w14:textId="77777777" w:rsidR="00E3733C" w:rsidRDefault="00E3733C" w:rsidP="00E3733C"/>
    <w:p w14:paraId="6A322D04" w14:textId="77777777" w:rsidR="00E3733C" w:rsidRDefault="00E3733C" w:rsidP="00E3733C">
      <w:pPr>
        <w:jc w:val="center"/>
      </w:pPr>
      <w:r>
        <w:rPr>
          <w:b/>
          <w:sz w:val="28"/>
          <w:szCs w:val="28"/>
        </w:rPr>
        <w:t>O TRIPÉ DO DESENVOLVIMENTO SUSTENTÁVEL</w:t>
      </w:r>
    </w:p>
    <w:p w14:paraId="21F5E937" w14:textId="77777777" w:rsidR="00E3733C" w:rsidRDefault="007F0107" w:rsidP="00E3733C">
      <w:pPr>
        <w:jc w:val="both"/>
      </w:pPr>
      <w:r>
        <w:t>→</w:t>
      </w:r>
      <w:r w:rsidR="00E3733C">
        <w:t>Sustentabilidade ambiental: refere-se à preservação do ambiente de maneira que a sociedade encontre o equilíbrio entre o suprimento de suas necessidades e o uso racional dos recursos, sem prejudicar a natureza.</w:t>
      </w:r>
    </w:p>
    <w:p w14:paraId="7200B8FF" w14:textId="77777777" w:rsidR="00E3733C" w:rsidRDefault="00E3733C" w:rsidP="00E3733C">
      <w:pPr>
        <w:jc w:val="both"/>
      </w:pPr>
      <w:r>
        <w:t xml:space="preserve">→Sustentabilidade social: refere-se à participação da população </w:t>
      </w:r>
      <w:r w:rsidR="007F0107">
        <w:t>n</w:t>
      </w:r>
      <w:r>
        <w:t>o desenvolvimento social por meio da elaboração de propostas que visem o bem-estar e igualdade de todos em conson</w:t>
      </w:r>
      <w:r w:rsidR="007F0107">
        <w:t xml:space="preserve">ância com a preservação do </w:t>
      </w:r>
      <w:r>
        <w:t>ambiente.</w:t>
      </w:r>
    </w:p>
    <w:p w14:paraId="20C5FC8F" w14:textId="77777777" w:rsidR="00E3733C" w:rsidRDefault="00E3733C" w:rsidP="00E3733C">
      <w:pPr>
        <w:jc w:val="both"/>
      </w:pPr>
      <w:r>
        <w:t>→Sustentabilidade econômica: refere-se ao modelo de desenvolvimento econômico que visa à exploração dos recursos naturais de maneira sustentável, sem prejudicar o suprimento das necessidades da geração futura.</w:t>
      </w:r>
    </w:p>
    <w:p w14:paraId="6676BF68" w14:textId="77777777" w:rsidR="00E3733C" w:rsidRDefault="00E3733C" w:rsidP="00E3733C">
      <w:pPr>
        <w:jc w:val="both"/>
      </w:pPr>
    </w:p>
    <w:p w14:paraId="7499E13A" w14:textId="77777777" w:rsidR="00E3733C" w:rsidRPr="00E3733C" w:rsidRDefault="00E3733C" w:rsidP="00E3733C">
      <w:pPr>
        <w:jc w:val="right"/>
        <w:rPr>
          <w:sz w:val="20"/>
          <w:szCs w:val="20"/>
        </w:rPr>
      </w:pPr>
      <w:r w:rsidRPr="00E3733C">
        <w:rPr>
          <w:sz w:val="20"/>
          <w:szCs w:val="20"/>
        </w:rPr>
        <w:t>Vídeo de apoio:</w:t>
      </w:r>
    </w:p>
    <w:p w14:paraId="4E627637" w14:textId="77777777" w:rsidR="00E3733C" w:rsidRPr="00E3733C" w:rsidRDefault="00E3733C" w:rsidP="00E3733C">
      <w:pPr>
        <w:jc w:val="right"/>
        <w:rPr>
          <w:sz w:val="20"/>
          <w:szCs w:val="20"/>
        </w:rPr>
      </w:pPr>
      <w:r w:rsidRPr="00E3733C">
        <w:rPr>
          <w:sz w:val="20"/>
          <w:szCs w:val="20"/>
        </w:rPr>
        <w:t>Compreendendo as dimensões do desenvolvimento sustentável</w:t>
      </w:r>
      <w:r>
        <w:rPr>
          <w:sz w:val="20"/>
          <w:szCs w:val="20"/>
        </w:rPr>
        <w:t xml:space="preserve"> </w:t>
      </w:r>
      <w:hyperlink r:id="rId13" w:history="1">
        <w:r w:rsidRPr="00E3733C">
          <w:rPr>
            <w:rStyle w:val="Hyperlink"/>
            <w:sz w:val="20"/>
            <w:szCs w:val="20"/>
          </w:rPr>
          <w:t>https://www.youtube.com/watch?v=pZ2RsinirlA</w:t>
        </w:r>
      </w:hyperlink>
      <w:r w:rsidRPr="00E3733C">
        <w:rPr>
          <w:sz w:val="20"/>
          <w:szCs w:val="20"/>
        </w:rPr>
        <w:t xml:space="preserve"> (Acesso 01/09/20)</w:t>
      </w:r>
    </w:p>
    <w:p w14:paraId="325DF778" w14:textId="77777777" w:rsidR="00E3733C" w:rsidRDefault="00E3733C" w:rsidP="00E3733C">
      <w:pPr>
        <w:jc w:val="both"/>
      </w:pPr>
    </w:p>
    <w:p w14:paraId="59EB881D" w14:textId="77777777" w:rsidR="00E3733C" w:rsidRPr="00AC5ABD" w:rsidRDefault="00E3733C" w:rsidP="00BA2035">
      <w:pPr>
        <w:jc w:val="center"/>
        <w:rPr>
          <w:b/>
          <w:highlight w:val="yellow"/>
        </w:rPr>
      </w:pPr>
      <w:r w:rsidRPr="00AC5ABD">
        <w:rPr>
          <w:b/>
          <w:highlight w:val="yellow"/>
        </w:rPr>
        <w:t>ATIVIDADE</w:t>
      </w:r>
      <w:r w:rsidR="00AC5ABD" w:rsidRPr="00AC5ABD">
        <w:rPr>
          <w:b/>
          <w:highlight w:val="yellow"/>
        </w:rPr>
        <w:t xml:space="preserve"> 2</w:t>
      </w:r>
    </w:p>
    <w:p w14:paraId="3BD1B25A" w14:textId="77777777" w:rsidR="00BA2035" w:rsidRDefault="00AC5ABD" w:rsidP="00BA2035">
      <w:pPr>
        <w:jc w:val="center"/>
      </w:pPr>
      <w:r>
        <w:rPr>
          <w:highlight w:val="yellow"/>
        </w:rPr>
        <w:t>Cite trê</w:t>
      </w:r>
      <w:r w:rsidR="00BA2035" w:rsidRPr="00BA2035">
        <w:rPr>
          <w:highlight w:val="yellow"/>
        </w:rPr>
        <w:t xml:space="preserve">s exemplos de sua vida diária para cada um dos 5 </w:t>
      </w:r>
      <w:proofErr w:type="spellStart"/>
      <w:r w:rsidR="00BA2035" w:rsidRPr="00BA2035">
        <w:rPr>
          <w:highlight w:val="yellow"/>
        </w:rPr>
        <w:t>R’s</w:t>
      </w:r>
      <w:proofErr w:type="spellEnd"/>
      <w:r w:rsidR="00BA2035" w:rsidRPr="00BA2035">
        <w:rPr>
          <w:highlight w:val="yellow"/>
        </w:rPr>
        <w:t xml:space="preserve"> (Repensar, Recusar, Reduzir, Reutilizar e Reciclar)</w:t>
      </w:r>
    </w:p>
    <w:p w14:paraId="76B3FD29" w14:textId="77777777" w:rsidR="007F0107" w:rsidRDefault="00BA2035" w:rsidP="00BA2035">
      <w:pPr>
        <w:jc w:val="center"/>
        <w:rPr>
          <w:sz w:val="22"/>
          <w:szCs w:val="22"/>
        </w:rPr>
      </w:pPr>
      <w:r w:rsidRPr="00BA2035">
        <w:rPr>
          <w:sz w:val="22"/>
          <w:szCs w:val="22"/>
        </w:rPr>
        <w:t>ENTREGAR EM UMA FOLHA DE CADERNO OU A4 DEVIDAMENTE IDENTIFICADA OU VIA CLASSROOM</w:t>
      </w:r>
      <w:r>
        <w:rPr>
          <w:sz w:val="22"/>
          <w:szCs w:val="22"/>
        </w:rPr>
        <w:t>.</w:t>
      </w:r>
    </w:p>
    <w:p w14:paraId="7203FF42" w14:textId="77777777" w:rsidR="007F0107" w:rsidRDefault="007F0107" w:rsidP="007F0107">
      <w:pPr>
        <w:rPr>
          <w:sz w:val="22"/>
          <w:szCs w:val="22"/>
        </w:rPr>
      </w:pPr>
    </w:p>
    <w:p w14:paraId="1E648070" w14:textId="77777777" w:rsidR="007F0107" w:rsidRPr="007F0107" w:rsidRDefault="007F0107" w:rsidP="007F0107">
      <w:pPr>
        <w:rPr>
          <w:b/>
          <w:sz w:val="22"/>
          <w:szCs w:val="22"/>
          <w:u w:val="single"/>
        </w:rPr>
      </w:pPr>
      <w:r w:rsidRPr="007F0107">
        <w:rPr>
          <w:b/>
          <w:sz w:val="22"/>
          <w:szCs w:val="22"/>
          <w:u w:val="single"/>
        </w:rPr>
        <w:t>BIBLIOGRAFIA:</w:t>
      </w:r>
    </w:p>
    <w:p w14:paraId="10A00D1A" w14:textId="77777777" w:rsidR="007F0107" w:rsidRPr="00652FA5" w:rsidRDefault="007F0107" w:rsidP="007F0107">
      <w:pPr>
        <w:numPr>
          <w:ilvl w:val="0"/>
          <w:numId w:val="12"/>
        </w:numPr>
        <w:jc w:val="both"/>
        <w:rPr>
          <w:sz w:val="22"/>
          <w:szCs w:val="22"/>
        </w:rPr>
      </w:pPr>
      <w:r w:rsidRPr="00652FA5">
        <w:rPr>
          <w:sz w:val="22"/>
          <w:szCs w:val="22"/>
        </w:rPr>
        <w:t xml:space="preserve">PENA, Rodolfo F. Alves. </w:t>
      </w:r>
      <w:r w:rsidRPr="00652FA5">
        <w:rPr>
          <w:b/>
          <w:bCs/>
          <w:sz w:val="22"/>
          <w:szCs w:val="22"/>
        </w:rPr>
        <w:t>Política dos 5rs;</w:t>
      </w:r>
      <w:r w:rsidRPr="00652FA5">
        <w:rPr>
          <w:sz w:val="22"/>
          <w:szCs w:val="22"/>
        </w:rPr>
        <w:t xml:space="preserve"> </w:t>
      </w:r>
      <w:proofErr w:type="spellStart"/>
      <w:r w:rsidRPr="00652FA5">
        <w:rPr>
          <w:i/>
          <w:iCs/>
          <w:sz w:val="22"/>
          <w:szCs w:val="22"/>
        </w:rPr>
        <w:t>PreParaEnem</w:t>
      </w:r>
      <w:proofErr w:type="spellEnd"/>
      <w:r w:rsidRPr="00652FA5">
        <w:rPr>
          <w:i/>
          <w:iCs/>
          <w:sz w:val="22"/>
          <w:szCs w:val="22"/>
        </w:rPr>
        <w:t xml:space="preserve">. </w:t>
      </w:r>
      <w:r w:rsidRPr="00652FA5">
        <w:rPr>
          <w:sz w:val="22"/>
          <w:szCs w:val="22"/>
        </w:rPr>
        <w:t>Disponível em &lt;</w:t>
      </w:r>
      <w:hyperlink r:id="rId14" w:history="1">
        <w:r w:rsidRPr="00652FA5">
          <w:rPr>
            <w:rStyle w:val="Hyperlink"/>
            <w:sz w:val="22"/>
            <w:szCs w:val="22"/>
          </w:rPr>
          <w:t>https://www.preparaenem.com/geografia/politica-dos-5rs.htm</w:t>
        </w:r>
      </w:hyperlink>
      <w:r w:rsidRPr="00652FA5">
        <w:rPr>
          <w:sz w:val="22"/>
          <w:szCs w:val="22"/>
        </w:rPr>
        <w:t>&gt; Acesso em 01 de Setembro de 2020.</w:t>
      </w:r>
    </w:p>
    <w:p w14:paraId="67234BB3" w14:textId="77777777" w:rsidR="00652FA5" w:rsidRPr="00652FA5" w:rsidRDefault="00652FA5" w:rsidP="007F0107">
      <w:pPr>
        <w:numPr>
          <w:ilvl w:val="0"/>
          <w:numId w:val="12"/>
        </w:numPr>
        <w:jc w:val="both"/>
        <w:rPr>
          <w:sz w:val="22"/>
          <w:szCs w:val="22"/>
        </w:rPr>
      </w:pPr>
      <w:r w:rsidRPr="00652FA5">
        <w:rPr>
          <w:color w:val="000000"/>
          <w:sz w:val="22"/>
          <w:szCs w:val="22"/>
          <w:shd w:val="clear" w:color="auto" w:fill="FFFFFF"/>
        </w:rPr>
        <w:t xml:space="preserve">SOUSA, Rafaela. </w:t>
      </w:r>
      <w:r w:rsidRPr="00652FA5">
        <w:rPr>
          <w:b/>
          <w:color w:val="000000"/>
          <w:sz w:val="22"/>
          <w:szCs w:val="22"/>
          <w:shd w:val="clear" w:color="auto" w:fill="FFFFFF"/>
        </w:rPr>
        <w:t>Sustentabilidade;</w:t>
      </w:r>
      <w:r w:rsidRPr="00652FA5">
        <w:rPr>
          <w:color w:val="000000"/>
          <w:sz w:val="22"/>
          <w:szCs w:val="22"/>
          <w:shd w:val="clear" w:color="auto" w:fill="FFFFFF"/>
        </w:rPr>
        <w:t> </w:t>
      </w:r>
      <w:r w:rsidRPr="00652FA5">
        <w:rPr>
          <w:i/>
          <w:iCs/>
          <w:color w:val="000000"/>
          <w:sz w:val="22"/>
          <w:szCs w:val="22"/>
          <w:shd w:val="clear" w:color="auto" w:fill="FFFFFF"/>
        </w:rPr>
        <w:t>Brasil Escola</w:t>
      </w:r>
      <w:r w:rsidRPr="00652FA5">
        <w:rPr>
          <w:color w:val="000000"/>
          <w:sz w:val="22"/>
          <w:szCs w:val="22"/>
          <w:shd w:val="clear" w:color="auto" w:fill="FFFFFF"/>
        </w:rPr>
        <w:t>. Disponível em: &lt;</w:t>
      </w:r>
      <w:hyperlink r:id="rId15" w:history="1">
        <w:r w:rsidRPr="00652FA5">
          <w:rPr>
            <w:rStyle w:val="Hyperlink"/>
            <w:sz w:val="22"/>
            <w:szCs w:val="22"/>
            <w:shd w:val="clear" w:color="auto" w:fill="FFFFFF"/>
          </w:rPr>
          <w:t>https://brasilescola.uol.com.br/educacao/sustentabilidade.htm</w:t>
        </w:r>
      </w:hyperlink>
      <w:r w:rsidRPr="00652FA5">
        <w:rPr>
          <w:color w:val="000000"/>
          <w:sz w:val="22"/>
          <w:szCs w:val="22"/>
          <w:shd w:val="clear" w:color="auto" w:fill="FFFFFF"/>
        </w:rPr>
        <w:t xml:space="preserve">&gt; Acesso em 01 de setembro de 2020. </w:t>
      </w:r>
    </w:p>
    <w:p w14:paraId="501C0724" w14:textId="77777777" w:rsidR="007F0107" w:rsidRDefault="007F0107" w:rsidP="007F0107">
      <w:pPr>
        <w:numPr>
          <w:ilvl w:val="0"/>
          <w:numId w:val="12"/>
        </w:numPr>
        <w:jc w:val="both"/>
        <w:rPr>
          <w:sz w:val="22"/>
          <w:szCs w:val="22"/>
        </w:rPr>
      </w:pPr>
      <w:r w:rsidRPr="00652FA5">
        <w:rPr>
          <w:sz w:val="22"/>
          <w:szCs w:val="22"/>
        </w:rPr>
        <w:t xml:space="preserve">Eco Consumo, </w:t>
      </w:r>
      <w:r w:rsidRPr="00652FA5">
        <w:rPr>
          <w:b/>
          <w:sz w:val="22"/>
          <w:szCs w:val="22"/>
        </w:rPr>
        <w:t xml:space="preserve">CONHEÇA A POLÍTICA DOS 5R’s E VEJA AS PRINCIPAIS VANTAGENS QUE ELA PROPORCIONA AO MEIO AMBIENTE. </w:t>
      </w:r>
      <w:r w:rsidRPr="00652FA5">
        <w:rPr>
          <w:sz w:val="22"/>
          <w:szCs w:val="22"/>
        </w:rPr>
        <w:t>Disponível em &lt;</w:t>
      </w:r>
      <w:hyperlink r:id="rId16" w:history="1">
        <w:r w:rsidRPr="00652FA5">
          <w:rPr>
            <w:rStyle w:val="Hyperlink"/>
            <w:sz w:val="22"/>
            <w:szCs w:val="22"/>
          </w:rPr>
          <w:t>https://ecoconsumo.com.br/conheca-a-politica-dos-5rs/</w:t>
        </w:r>
      </w:hyperlink>
      <w:r w:rsidRPr="00652FA5">
        <w:rPr>
          <w:sz w:val="22"/>
          <w:szCs w:val="22"/>
        </w:rPr>
        <w:t>&gt; Acesso em 01 de Setembro de 2020.</w:t>
      </w:r>
    </w:p>
    <w:p w14:paraId="5E4AC63E" w14:textId="77777777" w:rsidR="00977843" w:rsidRDefault="00977843" w:rsidP="00977843">
      <w:pPr>
        <w:jc w:val="both"/>
        <w:rPr>
          <w:sz w:val="22"/>
          <w:szCs w:val="22"/>
        </w:rPr>
      </w:pPr>
    </w:p>
    <w:p w14:paraId="75A43460" w14:textId="77777777" w:rsidR="00977843" w:rsidRDefault="00977843" w:rsidP="00977843">
      <w:pPr>
        <w:jc w:val="both"/>
        <w:rPr>
          <w:sz w:val="22"/>
          <w:szCs w:val="22"/>
        </w:rPr>
      </w:pPr>
    </w:p>
    <w:tbl>
      <w:tblPr>
        <w:tblW w:w="9531" w:type="dxa"/>
        <w:jc w:val="center"/>
        <w:tblCellMar>
          <w:left w:w="70" w:type="dxa"/>
          <w:right w:w="70" w:type="dxa"/>
        </w:tblCellMar>
        <w:tblLook w:val="00A0" w:firstRow="1" w:lastRow="0" w:firstColumn="1" w:lastColumn="0" w:noHBand="0" w:noVBand="0"/>
      </w:tblPr>
      <w:tblGrid>
        <w:gridCol w:w="1928"/>
        <w:gridCol w:w="6002"/>
        <w:gridCol w:w="1601"/>
      </w:tblGrid>
      <w:tr w:rsidR="00977843" w:rsidRPr="00B50129" w14:paraId="41A4F2C5" w14:textId="77777777" w:rsidTr="00232C7A">
        <w:trPr>
          <w:cantSplit/>
          <w:trHeight w:val="1407"/>
          <w:jc w:val="center"/>
        </w:trPr>
        <w:tc>
          <w:tcPr>
            <w:tcW w:w="1928" w:type="dxa"/>
            <w:vAlign w:val="center"/>
          </w:tcPr>
          <w:p w14:paraId="377A50BE" w14:textId="77777777" w:rsidR="00977843" w:rsidRPr="00B50129" w:rsidRDefault="00977843" w:rsidP="00232C7A">
            <w:pPr>
              <w:rPr>
                <w:rFonts w:ascii="Arial" w:hAnsi="Arial" w:cs="Arial"/>
                <w:b/>
                <w:bCs/>
                <w:color w:val="000000"/>
              </w:rPr>
            </w:pPr>
            <w:r>
              <w:rPr>
                <w:rFonts w:ascii="Arial" w:hAnsi="Arial" w:cs="Arial"/>
                <w:b/>
                <w:bCs/>
                <w:noProof/>
                <w:color w:val="000000"/>
              </w:rPr>
              <w:lastRenderedPageBreak/>
              <w:drawing>
                <wp:anchor distT="0" distB="0" distL="114300" distR="114300" simplePos="0" relativeHeight="251662336" behindDoc="1" locked="0" layoutInCell="1" allowOverlap="0" wp14:anchorId="28B7C3F8" wp14:editId="2CE5DC35">
                  <wp:simplePos x="0" y="0"/>
                  <wp:positionH relativeFrom="column">
                    <wp:posOffset>7620</wp:posOffset>
                  </wp:positionH>
                  <wp:positionV relativeFrom="paragraph">
                    <wp:posOffset>-701040</wp:posOffset>
                  </wp:positionV>
                  <wp:extent cx="1066165" cy="711835"/>
                  <wp:effectExtent l="19050" t="0" r="635" b="0"/>
                  <wp:wrapTight wrapText="bothSides">
                    <wp:wrapPolygon edited="0">
                      <wp:start x="-386" y="0"/>
                      <wp:lineTo x="-386" y="20810"/>
                      <wp:lineTo x="21613" y="20810"/>
                      <wp:lineTo x="21613" y="0"/>
                      <wp:lineTo x="-386" y="0"/>
                    </wp:wrapPolygon>
                  </wp:wrapTight>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6" cstate="print"/>
                          <a:srcRect/>
                          <a:stretch>
                            <a:fillRect/>
                          </a:stretch>
                        </pic:blipFill>
                        <pic:spPr bwMode="auto">
                          <a:xfrm>
                            <a:off x="0" y="0"/>
                            <a:ext cx="1066165" cy="711835"/>
                          </a:xfrm>
                          <a:prstGeom prst="rect">
                            <a:avLst/>
                          </a:prstGeom>
                          <a:noFill/>
                          <a:ln w="9525">
                            <a:noFill/>
                            <a:miter lim="800000"/>
                            <a:headEnd/>
                            <a:tailEnd/>
                          </a:ln>
                        </pic:spPr>
                      </pic:pic>
                    </a:graphicData>
                  </a:graphic>
                </wp:anchor>
              </w:drawing>
            </w:r>
          </w:p>
        </w:tc>
        <w:tc>
          <w:tcPr>
            <w:tcW w:w="6002" w:type="dxa"/>
          </w:tcPr>
          <w:p w14:paraId="6A786B41" w14:textId="77777777" w:rsidR="00977843" w:rsidRPr="00B50129" w:rsidRDefault="00977843" w:rsidP="00232C7A">
            <w:pPr>
              <w:jc w:val="center"/>
              <w:rPr>
                <w:rFonts w:ascii="Arial" w:hAnsi="Arial" w:cs="Arial"/>
                <w:sz w:val="18"/>
                <w:szCs w:val="18"/>
              </w:rPr>
            </w:pPr>
            <w:r w:rsidRPr="00B50129">
              <w:rPr>
                <w:rFonts w:ascii="Arial" w:hAnsi="Arial" w:cs="Arial"/>
                <w:sz w:val="18"/>
                <w:szCs w:val="18"/>
              </w:rPr>
              <w:t>ESTADO DO RIO GRANDE DO SUL</w:t>
            </w:r>
          </w:p>
          <w:p w14:paraId="28B77B79" w14:textId="77777777" w:rsidR="00977843" w:rsidRPr="00B50129" w:rsidRDefault="00977843" w:rsidP="00232C7A">
            <w:pPr>
              <w:jc w:val="center"/>
              <w:rPr>
                <w:rFonts w:ascii="Arial" w:hAnsi="Arial" w:cs="Arial"/>
                <w:sz w:val="16"/>
                <w:szCs w:val="16"/>
              </w:rPr>
            </w:pPr>
            <w:r w:rsidRPr="00B50129">
              <w:rPr>
                <w:rFonts w:ascii="Arial" w:hAnsi="Arial" w:cs="Arial"/>
                <w:sz w:val="16"/>
                <w:szCs w:val="16"/>
              </w:rPr>
              <w:t>SECRETARIA DA EDUCAÇÃO</w:t>
            </w:r>
          </w:p>
          <w:p w14:paraId="2208A926" w14:textId="77777777" w:rsidR="00977843" w:rsidRPr="00B50129" w:rsidRDefault="00977843" w:rsidP="00232C7A">
            <w:pPr>
              <w:jc w:val="center"/>
              <w:rPr>
                <w:rFonts w:ascii="Arial" w:hAnsi="Arial" w:cs="Arial"/>
                <w:sz w:val="16"/>
                <w:szCs w:val="16"/>
              </w:rPr>
            </w:pPr>
            <w:r w:rsidRPr="00B50129">
              <w:rPr>
                <w:rFonts w:ascii="Arial" w:hAnsi="Arial" w:cs="Arial"/>
                <w:sz w:val="16"/>
                <w:szCs w:val="16"/>
              </w:rPr>
              <w:t>8ª COORDENADORIA REGIONAL DE EDUCAÇÃO</w:t>
            </w:r>
          </w:p>
          <w:p w14:paraId="414DE8A0" w14:textId="77777777" w:rsidR="00977843" w:rsidRPr="00B50129" w:rsidRDefault="00977843" w:rsidP="00232C7A">
            <w:pPr>
              <w:jc w:val="center"/>
              <w:rPr>
                <w:rFonts w:ascii="Arial" w:hAnsi="Arial" w:cs="Arial"/>
                <w:i/>
                <w:sz w:val="16"/>
                <w:szCs w:val="16"/>
              </w:rPr>
            </w:pPr>
            <w:r w:rsidRPr="00B50129">
              <w:rPr>
                <w:rFonts w:ascii="Arial" w:hAnsi="Arial" w:cs="Arial"/>
                <w:i/>
                <w:sz w:val="16"/>
                <w:szCs w:val="16"/>
              </w:rPr>
              <w:t>SANTA MARIA – RS</w:t>
            </w:r>
          </w:p>
          <w:p w14:paraId="64E22973" w14:textId="77777777" w:rsidR="00977843" w:rsidRPr="00B50129" w:rsidRDefault="00977843" w:rsidP="00232C7A">
            <w:pPr>
              <w:jc w:val="center"/>
              <w:rPr>
                <w:rFonts w:ascii="Arial" w:hAnsi="Arial" w:cs="Arial"/>
                <w:b/>
                <w:sz w:val="20"/>
                <w:szCs w:val="20"/>
              </w:rPr>
            </w:pPr>
            <w:r w:rsidRPr="00B50129">
              <w:rPr>
                <w:rFonts w:ascii="Arial" w:hAnsi="Arial" w:cs="Arial"/>
                <w:b/>
                <w:sz w:val="20"/>
                <w:szCs w:val="20"/>
              </w:rPr>
              <w:t>COLÉGIO ESTADUAL MANOEL RIBAS</w:t>
            </w:r>
          </w:p>
          <w:p w14:paraId="535D0D1F" w14:textId="77777777" w:rsidR="00977843" w:rsidRPr="00B50129" w:rsidRDefault="00977843" w:rsidP="00232C7A">
            <w:pPr>
              <w:jc w:val="center"/>
              <w:rPr>
                <w:rFonts w:ascii="Arial" w:hAnsi="Arial" w:cs="Arial"/>
                <w:sz w:val="16"/>
                <w:szCs w:val="16"/>
              </w:rPr>
            </w:pPr>
            <w:r w:rsidRPr="00B50129">
              <w:rPr>
                <w:rFonts w:ascii="Arial" w:hAnsi="Arial" w:cs="Arial"/>
                <w:sz w:val="16"/>
                <w:szCs w:val="16"/>
              </w:rPr>
              <w:t>Rua José do Patrocínio, 85 – CEP 97050-150 – Fone: 0xx.55.3222.0433</w:t>
            </w:r>
          </w:p>
          <w:p w14:paraId="33CD5121" w14:textId="77777777" w:rsidR="00977843" w:rsidRPr="00C50595" w:rsidRDefault="00977843" w:rsidP="00232C7A">
            <w:pPr>
              <w:pBdr>
                <w:bottom w:val="single" w:sz="12" w:space="1" w:color="auto"/>
              </w:pBdr>
              <w:jc w:val="center"/>
              <w:rPr>
                <w:rFonts w:ascii="Arial" w:hAnsi="Arial" w:cs="Arial"/>
                <w:color w:val="0000FF"/>
                <w:sz w:val="16"/>
                <w:szCs w:val="16"/>
              </w:rPr>
            </w:pPr>
            <w:r w:rsidRPr="00B50129">
              <w:rPr>
                <w:rFonts w:ascii="Arial" w:hAnsi="Arial" w:cs="Arial"/>
                <w:sz w:val="16"/>
                <w:szCs w:val="16"/>
              </w:rPr>
              <w:t xml:space="preserve">E-mail: </w:t>
            </w:r>
            <w:hyperlink r:id="rId17" w:history="1">
              <w:r w:rsidRPr="00B50129">
                <w:rPr>
                  <w:rStyle w:val="Hyperlink"/>
                  <w:rFonts w:ascii="Arial" w:hAnsi="Arial" w:cs="Arial"/>
                  <w:sz w:val="16"/>
                  <w:szCs w:val="16"/>
                </w:rPr>
                <w:t>colegiomaneco@gmail.com</w:t>
              </w:r>
            </w:hyperlink>
            <w:r w:rsidRPr="00C50595">
              <w:rPr>
                <w:rStyle w:val="Hyperlink"/>
                <w:rFonts w:ascii="Arial" w:hAnsi="Arial" w:cs="Arial"/>
                <w:sz w:val="16"/>
                <w:szCs w:val="16"/>
              </w:rPr>
              <w:t xml:space="preserve"> e </w:t>
            </w:r>
            <w:hyperlink r:id="rId18" w:history="1">
              <w:r w:rsidRPr="00527F16">
                <w:rPr>
                  <w:rStyle w:val="Hyperlink"/>
                  <w:rFonts w:ascii="Arial" w:hAnsi="Arial" w:cs="Arial"/>
                  <w:sz w:val="16"/>
                  <w:szCs w:val="16"/>
                </w:rPr>
                <w:t>ssemaneco@gmail.com</w:t>
              </w:r>
            </w:hyperlink>
          </w:p>
        </w:tc>
        <w:tc>
          <w:tcPr>
            <w:tcW w:w="1601" w:type="dxa"/>
          </w:tcPr>
          <w:p w14:paraId="66AE23EC" w14:textId="77777777" w:rsidR="00977843" w:rsidRPr="00B50129" w:rsidRDefault="00977843" w:rsidP="00232C7A">
            <w:pPr>
              <w:tabs>
                <w:tab w:val="left" w:pos="139"/>
              </w:tabs>
              <w:ind w:left="177"/>
              <w:jc w:val="right"/>
              <w:rPr>
                <w:rFonts w:ascii="Arial" w:hAnsi="Arial" w:cs="Arial"/>
                <w:b/>
                <w:bCs/>
                <w:color w:val="000000"/>
              </w:rPr>
            </w:pPr>
            <w:r>
              <w:rPr>
                <w:rFonts w:ascii="Arial" w:hAnsi="Arial" w:cs="Arial"/>
                <w:noProof/>
                <w:color w:val="000000"/>
              </w:rPr>
              <w:drawing>
                <wp:inline distT="0" distB="0" distL="0" distR="0" wp14:anchorId="093DB24D" wp14:editId="1EEDEDAB">
                  <wp:extent cx="752475" cy="714375"/>
                  <wp:effectExtent l="19050" t="0" r="952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tc>
      </w:tr>
    </w:tbl>
    <w:p w14:paraId="700247D4" w14:textId="77777777" w:rsidR="00977843" w:rsidRPr="00B50129" w:rsidRDefault="00977843" w:rsidP="00AC5ABD">
      <w:pPr>
        <w:autoSpaceDE w:val="0"/>
        <w:autoSpaceDN w:val="0"/>
        <w:adjustRightInd w:val="0"/>
        <w:jc w:val="both"/>
        <w:rPr>
          <w:rFonts w:ascii="Arial" w:hAnsi="Arial" w:cs="Arial"/>
          <w:b/>
          <w:bCs/>
          <w:sz w:val="28"/>
          <w:szCs w:val="28"/>
        </w:rPr>
      </w:pPr>
    </w:p>
    <w:p w14:paraId="228A8F2C" w14:textId="77777777" w:rsidR="00977843" w:rsidRPr="00DC005F" w:rsidRDefault="00977843" w:rsidP="00AC5ABD">
      <w:pPr>
        <w:autoSpaceDE w:val="0"/>
        <w:autoSpaceDN w:val="0"/>
        <w:adjustRightInd w:val="0"/>
        <w:jc w:val="both"/>
        <w:rPr>
          <w:rFonts w:ascii="Arial" w:hAnsi="Arial" w:cs="Arial"/>
          <w:b/>
          <w:bCs/>
          <w:sz w:val="22"/>
          <w:szCs w:val="22"/>
        </w:rPr>
      </w:pPr>
      <w:r w:rsidRPr="00DC005F">
        <w:rPr>
          <w:rFonts w:ascii="Arial" w:hAnsi="Arial" w:cs="Arial"/>
          <w:b/>
          <w:bCs/>
          <w:sz w:val="22"/>
          <w:szCs w:val="22"/>
        </w:rPr>
        <w:t xml:space="preserve">PROFESSORES: </w:t>
      </w:r>
      <w:r w:rsidRPr="00DC005F">
        <w:rPr>
          <w:rFonts w:ascii="Arial" w:hAnsi="Arial" w:cs="Arial"/>
          <w:bCs/>
          <w:sz w:val="22"/>
          <w:szCs w:val="22"/>
        </w:rPr>
        <w:t>Franciele Fac</w:t>
      </w:r>
      <w:r w:rsidR="00702879">
        <w:rPr>
          <w:rFonts w:ascii="Arial" w:hAnsi="Arial" w:cs="Arial"/>
          <w:bCs/>
          <w:sz w:val="22"/>
          <w:szCs w:val="22"/>
        </w:rPr>
        <w:t>cin</w:t>
      </w:r>
    </w:p>
    <w:p w14:paraId="38A347E7" w14:textId="77777777" w:rsidR="00977843" w:rsidRPr="00DC005F" w:rsidRDefault="00977843" w:rsidP="00AC5ABD">
      <w:pPr>
        <w:autoSpaceDE w:val="0"/>
        <w:autoSpaceDN w:val="0"/>
        <w:adjustRightInd w:val="0"/>
        <w:jc w:val="both"/>
        <w:rPr>
          <w:rFonts w:ascii="Arial" w:hAnsi="Arial" w:cs="Arial"/>
          <w:b/>
          <w:bCs/>
          <w:sz w:val="22"/>
          <w:szCs w:val="22"/>
        </w:rPr>
      </w:pPr>
      <w:r w:rsidRPr="00DC005F">
        <w:rPr>
          <w:rFonts w:ascii="Arial" w:hAnsi="Arial" w:cs="Arial"/>
          <w:b/>
          <w:bCs/>
          <w:sz w:val="22"/>
          <w:szCs w:val="22"/>
        </w:rPr>
        <w:t xml:space="preserve">ÁREA: </w:t>
      </w:r>
      <w:r w:rsidRPr="00DC005F">
        <w:rPr>
          <w:rFonts w:ascii="Arial" w:hAnsi="Arial" w:cs="Arial"/>
          <w:bCs/>
          <w:sz w:val="22"/>
          <w:szCs w:val="22"/>
        </w:rPr>
        <w:t>Percurso Formativo de Vínculo: Tecnologia II</w:t>
      </w:r>
    </w:p>
    <w:p w14:paraId="6B0A363E" w14:textId="77777777" w:rsidR="00977843" w:rsidRPr="00DC005F" w:rsidRDefault="00977843" w:rsidP="00AC5ABD">
      <w:pPr>
        <w:autoSpaceDE w:val="0"/>
        <w:autoSpaceDN w:val="0"/>
        <w:adjustRightInd w:val="0"/>
        <w:jc w:val="both"/>
        <w:rPr>
          <w:rFonts w:ascii="Arial" w:hAnsi="Arial" w:cs="Arial"/>
          <w:b/>
          <w:bCs/>
          <w:sz w:val="22"/>
          <w:szCs w:val="22"/>
        </w:rPr>
      </w:pPr>
      <w:r w:rsidRPr="00DC005F">
        <w:rPr>
          <w:rFonts w:ascii="Arial" w:hAnsi="Arial" w:cs="Arial"/>
          <w:b/>
          <w:bCs/>
          <w:sz w:val="22"/>
          <w:szCs w:val="22"/>
        </w:rPr>
        <w:t xml:space="preserve">DISCIPLINA: </w:t>
      </w:r>
      <w:r w:rsidRPr="00AC5ABD">
        <w:rPr>
          <w:rFonts w:ascii="Arial" w:hAnsi="Arial" w:cs="Arial"/>
          <w:b/>
          <w:bCs/>
          <w:sz w:val="22"/>
          <w:szCs w:val="22"/>
        </w:rPr>
        <w:t>Ciência dos Materiais</w:t>
      </w:r>
    </w:p>
    <w:p w14:paraId="01CFD3C0" w14:textId="77777777" w:rsidR="00977843" w:rsidRDefault="00977843" w:rsidP="00AC5ABD">
      <w:pPr>
        <w:autoSpaceDE w:val="0"/>
        <w:autoSpaceDN w:val="0"/>
        <w:adjustRightInd w:val="0"/>
        <w:jc w:val="both"/>
        <w:rPr>
          <w:rFonts w:ascii="Arial" w:hAnsi="Arial" w:cs="Arial"/>
          <w:bCs/>
          <w:sz w:val="22"/>
          <w:szCs w:val="22"/>
        </w:rPr>
      </w:pPr>
      <w:r w:rsidRPr="00DC005F">
        <w:rPr>
          <w:rFonts w:ascii="Arial" w:hAnsi="Arial" w:cs="Arial"/>
          <w:b/>
          <w:bCs/>
          <w:sz w:val="22"/>
          <w:szCs w:val="22"/>
        </w:rPr>
        <w:t xml:space="preserve">SÉRIE: </w:t>
      </w:r>
      <w:r w:rsidRPr="00DC005F">
        <w:rPr>
          <w:rFonts w:ascii="Arial" w:hAnsi="Arial" w:cs="Arial"/>
          <w:bCs/>
          <w:sz w:val="22"/>
          <w:szCs w:val="22"/>
        </w:rPr>
        <w:t>1ºs Anos (A – C – D – E – F – G – H – I)</w:t>
      </w:r>
    </w:p>
    <w:p w14:paraId="1CFB1D88" w14:textId="77777777" w:rsidR="00977843" w:rsidRDefault="00977843" w:rsidP="00AC5ABD">
      <w:pPr>
        <w:autoSpaceDE w:val="0"/>
        <w:autoSpaceDN w:val="0"/>
        <w:adjustRightInd w:val="0"/>
        <w:jc w:val="both"/>
        <w:rPr>
          <w:rFonts w:ascii="Arial" w:hAnsi="Arial" w:cs="Arial"/>
          <w:bCs/>
          <w:sz w:val="22"/>
          <w:szCs w:val="22"/>
        </w:rPr>
      </w:pPr>
      <w:r w:rsidRPr="008E11D0">
        <w:rPr>
          <w:rFonts w:ascii="Arial" w:hAnsi="Arial" w:cs="Arial"/>
          <w:b/>
          <w:bCs/>
          <w:sz w:val="22"/>
          <w:szCs w:val="22"/>
        </w:rPr>
        <w:t>AULAS:</w:t>
      </w:r>
      <w:r>
        <w:rPr>
          <w:rFonts w:ascii="Arial" w:hAnsi="Arial" w:cs="Arial"/>
          <w:bCs/>
          <w:sz w:val="22"/>
          <w:szCs w:val="22"/>
        </w:rPr>
        <w:t xml:space="preserve"> </w:t>
      </w:r>
      <w:r w:rsidRPr="005768D2">
        <w:rPr>
          <w:rFonts w:ascii="Arial" w:hAnsi="Arial" w:cs="Arial"/>
          <w:bCs/>
          <w:sz w:val="22"/>
          <w:szCs w:val="22"/>
          <w:u w:val="single"/>
        </w:rPr>
        <w:t>Primeira</w:t>
      </w:r>
      <w:r>
        <w:rPr>
          <w:rFonts w:ascii="Arial" w:hAnsi="Arial" w:cs="Arial"/>
          <w:bCs/>
          <w:sz w:val="22"/>
          <w:szCs w:val="22"/>
        </w:rPr>
        <w:t xml:space="preserve"> quinzena de SETEMBRO.</w:t>
      </w:r>
    </w:p>
    <w:p w14:paraId="68A8A766" w14:textId="77777777" w:rsidR="00977843" w:rsidRDefault="00977843" w:rsidP="00AC5ABD">
      <w:pPr>
        <w:jc w:val="both"/>
      </w:pPr>
    </w:p>
    <w:p w14:paraId="292ADF5B" w14:textId="77777777" w:rsidR="00977843" w:rsidRPr="00051531" w:rsidRDefault="00977843" w:rsidP="00AC5ABD">
      <w:pPr>
        <w:jc w:val="center"/>
        <w:rPr>
          <w:sz w:val="22"/>
          <w:szCs w:val="22"/>
        </w:rPr>
      </w:pPr>
      <w:r>
        <w:t>“A imaginação é mais importante que o conhecimento.” (Albert Einstein)</w:t>
      </w:r>
    </w:p>
    <w:p w14:paraId="6CC75DBA" w14:textId="77777777" w:rsidR="00977843" w:rsidRDefault="00977843" w:rsidP="00AC5ABD">
      <w:pPr>
        <w:jc w:val="both"/>
        <w:rPr>
          <w:sz w:val="22"/>
          <w:szCs w:val="22"/>
        </w:rPr>
      </w:pPr>
    </w:p>
    <w:p w14:paraId="3763A733" w14:textId="77777777" w:rsidR="005C5DD4" w:rsidRDefault="005C5DD4" w:rsidP="005C5DD4">
      <w:pPr>
        <w:jc w:val="center"/>
        <w:rPr>
          <w:b/>
          <w:sz w:val="28"/>
          <w:szCs w:val="28"/>
        </w:rPr>
      </w:pPr>
      <w:r>
        <w:rPr>
          <w:b/>
          <w:sz w:val="28"/>
          <w:szCs w:val="28"/>
        </w:rPr>
        <w:t>TR</w:t>
      </w:r>
      <w:r w:rsidRPr="00E170AA">
        <w:rPr>
          <w:b/>
          <w:sz w:val="28"/>
          <w:szCs w:val="28"/>
        </w:rPr>
        <w:t>A</w:t>
      </w:r>
      <w:r>
        <w:rPr>
          <w:b/>
          <w:sz w:val="28"/>
          <w:szCs w:val="28"/>
        </w:rPr>
        <w:t>TAMENTO</w:t>
      </w:r>
      <w:r w:rsidRPr="00E170AA">
        <w:rPr>
          <w:b/>
          <w:sz w:val="28"/>
          <w:szCs w:val="28"/>
        </w:rPr>
        <w:t xml:space="preserve"> </w:t>
      </w:r>
      <w:r>
        <w:rPr>
          <w:b/>
          <w:sz w:val="28"/>
          <w:szCs w:val="28"/>
        </w:rPr>
        <w:t>DOS RECURSOS NÃO RENOVÁVEIS</w:t>
      </w:r>
    </w:p>
    <w:p w14:paraId="05122879" w14:textId="77777777" w:rsidR="00977843" w:rsidRPr="00977843" w:rsidRDefault="00977843" w:rsidP="00977843">
      <w:pPr>
        <w:jc w:val="both"/>
        <w:rPr>
          <w:sz w:val="22"/>
          <w:szCs w:val="22"/>
        </w:rPr>
      </w:pPr>
      <w:r>
        <w:rPr>
          <w:sz w:val="22"/>
          <w:szCs w:val="22"/>
        </w:rPr>
        <w:tab/>
      </w:r>
      <w:r w:rsidRPr="00977843">
        <w:rPr>
          <w:sz w:val="22"/>
          <w:szCs w:val="22"/>
        </w:rPr>
        <w:t xml:space="preserve">Os recursos naturais não renováveis são matérias-primas que a natureza não consegue repor na mesma quantidade da qual foi retirada pelos humanos ou que não é possível mais recuperar. </w:t>
      </w:r>
      <w:r w:rsidR="005C5DD4">
        <w:rPr>
          <w:sz w:val="22"/>
          <w:szCs w:val="22"/>
        </w:rPr>
        <w:t>Sendo assim</w:t>
      </w:r>
      <w:r w:rsidRPr="00977843">
        <w:rPr>
          <w:sz w:val="22"/>
          <w:szCs w:val="22"/>
        </w:rPr>
        <w:t>, s</w:t>
      </w:r>
      <w:r w:rsidR="005C5DD4">
        <w:rPr>
          <w:sz w:val="22"/>
          <w:szCs w:val="22"/>
        </w:rPr>
        <w:t>ão</w:t>
      </w:r>
      <w:r w:rsidRPr="00977843">
        <w:rPr>
          <w:sz w:val="22"/>
          <w:szCs w:val="22"/>
        </w:rPr>
        <w:t xml:space="preserve"> recursos </w:t>
      </w:r>
      <w:r w:rsidR="005C5DD4">
        <w:rPr>
          <w:sz w:val="22"/>
          <w:szCs w:val="22"/>
        </w:rPr>
        <w:t xml:space="preserve">que </w:t>
      </w:r>
      <w:r w:rsidRPr="00977843">
        <w:rPr>
          <w:sz w:val="22"/>
          <w:szCs w:val="22"/>
        </w:rPr>
        <w:t>irão se esgotar se nada for feito para preservá-los.</w:t>
      </w:r>
    </w:p>
    <w:p w14:paraId="24A74E60" w14:textId="77777777" w:rsidR="00977843" w:rsidRPr="00977843" w:rsidRDefault="00977843" w:rsidP="00977843">
      <w:pPr>
        <w:jc w:val="both"/>
        <w:rPr>
          <w:sz w:val="22"/>
          <w:szCs w:val="22"/>
        </w:rPr>
      </w:pPr>
    </w:p>
    <w:p w14:paraId="417676FE" w14:textId="77777777" w:rsidR="00977843" w:rsidRPr="005C5DD4" w:rsidRDefault="00977843" w:rsidP="00977843">
      <w:pPr>
        <w:jc w:val="both"/>
        <w:rPr>
          <w:sz w:val="22"/>
          <w:szCs w:val="22"/>
          <w:u w:val="single"/>
        </w:rPr>
      </w:pPr>
      <w:r w:rsidRPr="005C5DD4">
        <w:rPr>
          <w:sz w:val="22"/>
          <w:szCs w:val="22"/>
          <w:u w:val="single"/>
        </w:rPr>
        <w:t>São recursos naturais não renováveis:</w:t>
      </w:r>
    </w:p>
    <w:p w14:paraId="78BFB800" w14:textId="77777777" w:rsidR="00977843" w:rsidRPr="005C5DD4" w:rsidRDefault="00977843" w:rsidP="005C5DD4">
      <w:pPr>
        <w:pStyle w:val="PargrafodaLista"/>
        <w:numPr>
          <w:ilvl w:val="0"/>
          <w:numId w:val="11"/>
        </w:numPr>
        <w:jc w:val="both"/>
        <w:rPr>
          <w:sz w:val="22"/>
          <w:szCs w:val="22"/>
        </w:rPr>
      </w:pPr>
      <w:r w:rsidRPr="005C5DD4">
        <w:rPr>
          <w:sz w:val="22"/>
          <w:szCs w:val="22"/>
        </w:rPr>
        <w:t>Minerais (que podem ser recicláveis): como ouro, prata, ferro e cobre;</w:t>
      </w:r>
    </w:p>
    <w:p w14:paraId="6E02CE02" w14:textId="77777777" w:rsidR="00977843" w:rsidRPr="005C5DD4" w:rsidRDefault="00977843" w:rsidP="005C5DD4">
      <w:pPr>
        <w:pStyle w:val="PargrafodaLista"/>
        <w:numPr>
          <w:ilvl w:val="0"/>
          <w:numId w:val="11"/>
        </w:numPr>
        <w:jc w:val="both"/>
        <w:rPr>
          <w:sz w:val="22"/>
          <w:szCs w:val="22"/>
        </w:rPr>
      </w:pPr>
      <w:r w:rsidRPr="005C5DD4">
        <w:rPr>
          <w:sz w:val="22"/>
          <w:szCs w:val="22"/>
        </w:rPr>
        <w:t>Fontes energéticas (que não são recicláveis): como carvão, petróleo e gás natural.</w:t>
      </w:r>
    </w:p>
    <w:p w14:paraId="7CA62639" w14:textId="77777777" w:rsidR="00977843" w:rsidRPr="00977843" w:rsidRDefault="00977843" w:rsidP="00977843">
      <w:pPr>
        <w:jc w:val="both"/>
        <w:rPr>
          <w:sz w:val="22"/>
          <w:szCs w:val="22"/>
        </w:rPr>
      </w:pPr>
    </w:p>
    <w:p w14:paraId="0D155085" w14:textId="77777777" w:rsidR="005C5DD4" w:rsidRPr="005C5DD4" w:rsidRDefault="005C5DD4" w:rsidP="00977843">
      <w:pPr>
        <w:jc w:val="both"/>
        <w:rPr>
          <w:sz w:val="22"/>
          <w:szCs w:val="22"/>
          <w:u w:val="single"/>
        </w:rPr>
      </w:pPr>
      <w:r w:rsidRPr="005C5DD4">
        <w:rPr>
          <w:sz w:val="22"/>
          <w:szCs w:val="22"/>
          <w:u w:val="single"/>
        </w:rPr>
        <w:t xml:space="preserve">Por que </w:t>
      </w:r>
      <w:r w:rsidR="00977843" w:rsidRPr="005C5DD4">
        <w:rPr>
          <w:sz w:val="22"/>
          <w:szCs w:val="22"/>
          <w:u w:val="single"/>
        </w:rPr>
        <w:t>sabendo que esses recurso não são renováveis, nós continuamos a util</w:t>
      </w:r>
      <w:r w:rsidRPr="005C5DD4">
        <w:rPr>
          <w:sz w:val="22"/>
          <w:szCs w:val="22"/>
          <w:u w:val="single"/>
        </w:rPr>
        <w:t>izá-los em grandes quantidades?</w:t>
      </w:r>
    </w:p>
    <w:p w14:paraId="05BEC2E1" w14:textId="77777777" w:rsidR="00977843" w:rsidRDefault="005C5DD4" w:rsidP="00977843">
      <w:pPr>
        <w:jc w:val="both"/>
        <w:rPr>
          <w:sz w:val="22"/>
          <w:szCs w:val="22"/>
        </w:rPr>
      </w:pPr>
      <w:r>
        <w:rPr>
          <w:sz w:val="22"/>
          <w:szCs w:val="22"/>
        </w:rPr>
        <w:tab/>
        <w:t>E</w:t>
      </w:r>
      <w:r w:rsidR="00977843" w:rsidRPr="00977843">
        <w:rPr>
          <w:sz w:val="22"/>
          <w:szCs w:val="22"/>
        </w:rPr>
        <w:t>xiste uma única resposta: é bem mais barato.</w:t>
      </w:r>
    </w:p>
    <w:p w14:paraId="0246ECF0" w14:textId="77777777" w:rsidR="00977843" w:rsidRPr="00977843" w:rsidRDefault="005C5DD4" w:rsidP="00977843">
      <w:pPr>
        <w:jc w:val="both"/>
        <w:rPr>
          <w:sz w:val="22"/>
          <w:szCs w:val="22"/>
        </w:rPr>
      </w:pPr>
      <w:r>
        <w:rPr>
          <w:sz w:val="22"/>
          <w:szCs w:val="22"/>
        </w:rPr>
        <w:tab/>
        <w:t xml:space="preserve">Porém, </w:t>
      </w:r>
      <w:r w:rsidR="00977843" w:rsidRPr="00977843">
        <w:rPr>
          <w:sz w:val="22"/>
          <w:szCs w:val="22"/>
        </w:rPr>
        <w:t>esses recursos trazem muitas desvantagens porque são mais poluentes, mais perigosos e, é claro, se esgotam.</w:t>
      </w:r>
    </w:p>
    <w:p w14:paraId="75FC5354" w14:textId="77777777" w:rsidR="00977843" w:rsidRPr="00977843" w:rsidRDefault="00977843" w:rsidP="00977843">
      <w:pPr>
        <w:jc w:val="both"/>
        <w:rPr>
          <w:sz w:val="22"/>
          <w:szCs w:val="22"/>
        </w:rPr>
      </w:pPr>
    </w:p>
    <w:p w14:paraId="6C15BACC" w14:textId="77777777" w:rsidR="005C5DD4" w:rsidRPr="005C5DD4" w:rsidRDefault="005C5DD4" w:rsidP="00977843">
      <w:pPr>
        <w:jc w:val="both"/>
        <w:rPr>
          <w:sz w:val="22"/>
          <w:szCs w:val="22"/>
          <w:u w:val="single"/>
        </w:rPr>
      </w:pPr>
      <w:r w:rsidRPr="005C5DD4">
        <w:rPr>
          <w:sz w:val="22"/>
          <w:szCs w:val="22"/>
          <w:u w:val="single"/>
        </w:rPr>
        <w:t>Como preservar os recursos não renováveis?</w:t>
      </w:r>
    </w:p>
    <w:p w14:paraId="18AC09A4" w14:textId="77777777" w:rsidR="005C5DD4" w:rsidRDefault="005C5DD4" w:rsidP="00977843">
      <w:pPr>
        <w:jc w:val="both"/>
        <w:rPr>
          <w:sz w:val="22"/>
          <w:szCs w:val="22"/>
        </w:rPr>
      </w:pPr>
      <w:r>
        <w:rPr>
          <w:sz w:val="22"/>
          <w:szCs w:val="22"/>
        </w:rPr>
        <w:tab/>
        <w:t>C</w:t>
      </w:r>
      <w:r w:rsidR="00977843" w:rsidRPr="00977843">
        <w:rPr>
          <w:sz w:val="22"/>
          <w:szCs w:val="22"/>
        </w:rPr>
        <w:t xml:space="preserve">omeçar um processo de substituição. </w:t>
      </w:r>
      <w:r>
        <w:rPr>
          <w:sz w:val="22"/>
          <w:szCs w:val="22"/>
        </w:rPr>
        <w:t>Por exemplo</w:t>
      </w:r>
      <w:r w:rsidR="00977843" w:rsidRPr="00977843">
        <w:rPr>
          <w:sz w:val="22"/>
          <w:szCs w:val="22"/>
        </w:rPr>
        <w:t>, o uso de carvão (precursor da Revolução Industrial) perdeu espaço para o petróleo e o gás natural, que são os dois principais recursos utilizados atualmente.</w:t>
      </w:r>
    </w:p>
    <w:p w14:paraId="1AFA90DA" w14:textId="77777777" w:rsidR="00977843" w:rsidRPr="00977843" w:rsidRDefault="005C5DD4" w:rsidP="00977843">
      <w:pPr>
        <w:jc w:val="both"/>
        <w:rPr>
          <w:sz w:val="22"/>
          <w:szCs w:val="22"/>
        </w:rPr>
      </w:pPr>
      <w:r>
        <w:rPr>
          <w:sz w:val="22"/>
          <w:szCs w:val="22"/>
        </w:rPr>
        <w:tab/>
      </w:r>
      <w:r w:rsidR="00977843" w:rsidRPr="00977843">
        <w:rPr>
          <w:sz w:val="22"/>
          <w:szCs w:val="22"/>
        </w:rPr>
        <w:t>No caso dos recursos não renováveis que são utilizados como fontes de energia é necessário que haja uma diminuição maior por fontes renováveis e limpas, como a energia eólica, hidráulica, solar, geotérmica e a biomassa.</w:t>
      </w:r>
    </w:p>
    <w:p w14:paraId="1993BE7C" w14:textId="77777777" w:rsidR="00977843" w:rsidRPr="00977843" w:rsidRDefault="00977843" w:rsidP="00977843">
      <w:pPr>
        <w:jc w:val="both"/>
        <w:rPr>
          <w:sz w:val="22"/>
          <w:szCs w:val="22"/>
        </w:rPr>
      </w:pPr>
    </w:p>
    <w:p w14:paraId="53FF52DE" w14:textId="77777777" w:rsidR="005C5DD4" w:rsidRPr="003A1D71" w:rsidRDefault="003A1D71" w:rsidP="00977843">
      <w:pPr>
        <w:jc w:val="both"/>
        <w:rPr>
          <w:sz w:val="22"/>
          <w:szCs w:val="22"/>
          <w:u w:val="single"/>
        </w:rPr>
      </w:pPr>
      <w:r w:rsidRPr="003A1D71">
        <w:rPr>
          <w:sz w:val="22"/>
          <w:szCs w:val="22"/>
          <w:u w:val="single"/>
        </w:rPr>
        <w:t>Outro problema: o lixo gerado.</w:t>
      </w:r>
    </w:p>
    <w:p w14:paraId="051AF4DB" w14:textId="77777777" w:rsidR="00977843" w:rsidRPr="00977843" w:rsidRDefault="003A1D71" w:rsidP="00977843">
      <w:pPr>
        <w:jc w:val="both"/>
        <w:rPr>
          <w:sz w:val="22"/>
          <w:szCs w:val="22"/>
        </w:rPr>
      </w:pPr>
      <w:r>
        <w:rPr>
          <w:sz w:val="22"/>
          <w:szCs w:val="22"/>
        </w:rPr>
        <w:tab/>
        <w:t>É</w:t>
      </w:r>
      <w:r w:rsidR="00977843" w:rsidRPr="00977843">
        <w:rPr>
          <w:sz w:val="22"/>
          <w:szCs w:val="22"/>
        </w:rPr>
        <w:t xml:space="preserve"> preciso criar alternativas ao petróleo para produção de produtos plásticos. Um exemplo recente disso é uma estudante que conseguiu produzir este material através de cascas de bananas. Essas e outras tecnologias fazem com que a sociedade não dependa completamente do petróleo</w:t>
      </w:r>
      <w:r>
        <w:rPr>
          <w:sz w:val="22"/>
          <w:szCs w:val="22"/>
        </w:rPr>
        <w:t xml:space="preserve"> e diminua o lixo decorrente disso</w:t>
      </w:r>
      <w:r w:rsidR="00977843" w:rsidRPr="00977843">
        <w:rPr>
          <w:sz w:val="22"/>
          <w:szCs w:val="22"/>
        </w:rPr>
        <w:t>.</w:t>
      </w:r>
    </w:p>
    <w:p w14:paraId="76301FBE" w14:textId="77777777" w:rsidR="00977843" w:rsidRDefault="00977843" w:rsidP="00977843">
      <w:pPr>
        <w:jc w:val="both"/>
        <w:rPr>
          <w:sz w:val="22"/>
          <w:szCs w:val="22"/>
        </w:rPr>
      </w:pPr>
    </w:p>
    <w:p w14:paraId="2F3E9FFB" w14:textId="77777777" w:rsidR="003A1D71" w:rsidRPr="003A1D71" w:rsidRDefault="003A1D71" w:rsidP="00977843">
      <w:pPr>
        <w:jc w:val="both"/>
        <w:rPr>
          <w:sz w:val="22"/>
          <w:szCs w:val="22"/>
          <w:u w:val="single"/>
        </w:rPr>
      </w:pPr>
      <w:r w:rsidRPr="003A1D71">
        <w:rPr>
          <w:sz w:val="22"/>
          <w:szCs w:val="22"/>
          <w:u w:val="single"/>
        </w:rPr>
        <w:t>Realmente não se consegue reciclar nada mesmo?</w:t>
      </w:r>
    </w:p>
    <w:p w14:paraId="108C1FA7" w14:textId="77777777" w:rsidR="003A1D71" w:rsidRDefault="003A1D71" w:rsidP="00977843">
      <w:pPr>
        <w:jc w:val="both"/>
        <w:rPr>
          <w:sz w:val="22"/>
          <w:szCs w:val="22"/>
        </w:rPr>
      </w:pPr>
      <w:r>
        <w:rPr>
          <w:sz w:val="22"/>
          <w:szCs w:val="22"/>
        </w:rPr>
        <w:tab/>
        <w:t xml:space="preserve">Sim, se consegue sim. </w:t>
      </w:r>
      <w:r w:rsidR="00977843" w:rsidRPr="00977843">
        <w:rPr>
          <w:sz w:val="22"/>
          <w:szCs w:val="22"/>
        </w:rPr>
        <w:t>Para os recursos não renováveis minerais</w:t>
      </w:r>
      <w:r>
        <w:rPr>
          <w:sz w:val="22"/>
          <w:szCs w:val="22"/>
        </w:rPr>
        <w:t>.</w:t>
      </w:r>
      <w:r w:rsidR="00977843" w:rsidRPr="00977843">
        <w:rPr>
          <w:sz w:val="22"/>
          <w:szCs w:val="22"/>
        </w:rPr>
        <w:t xml:space="preserve"> </w:t>
      </w:r>
      <w:r>
        <w:rPr>
          <w:sz w:val="22"/>
          <w:szCs w:val="22"/>
        </w:rPr>
        <w:t>A</w:t>
      </w:r>
      <w:r w:rsidR="00977843" w:rsidRPr="00977843">
        <w:rPr>
          <w:sz w:val="22"/>
          <w:szCs w:val="22"/>
        </w:rPr>
        <w:t xml:space="preserve"> solução é a separação desses materiais para empresas de reciclagem. </w:t>
      </w:r>
      <w:r>
        <w:rPr>
          <w:sz w:val="22"/>
          <w:szCs w:val="22"/>
        </w:rPr>
        <w:t>É</w:t>
      </w:r>
      <w:r w:rsidR="00977843" w:rsidRPr="00977843">
        <w:rPr>
          <w:sz w:val="22"/>
          <w:szCs w:val="22"/>
        </w:rPr>
        <w:t xml:space="preserve"> possível recuperar o material e reutilizá-lo</w:t>
      </w:r>
      <w:r>
        <w:rPr>
          <w:sz w:val="22"/>
          <w:szCs w:val="22"/>
        </w:rPr>
        <w:t xml:space="preserve"> (</w:t>
      </w:r>
      <w:r w:rsidR="00977843" w:rsidRPr="00977843">
        <w:rPr>
          <w:sz w:val="22"/>
          <w:szCs w:val="22"/>
        </w:rPr>
        <w:t>conveniente para produção de novos produtos</w:t>
      </w:r>
      <w:r>
        <w:rPr>
          <w:sz w:val="22"/>
          <w:szCs w:val="22"/>
        </w:rPr>
        <w:t>).</w:t>
      </w:r>
    </w:p>
    <w:p w14:paraId="6AA6F75F" w14:textId="77777777" w:rsidR="003A1D71" w:rsidRDefault="003A1D71" w:rsidP="003A1D71">
      <w:pPr>
        <w:jc w:val="center"/>
        <w:rPr>
          <w:sz w:val="22"/>
          <w:szCs w:val="22"/>
        </w:rPr>
      </w:pPr>
      <w:r>
        <w:rPr>
          <w:noProof/>
          <w:sz w:val="22"/>
          <w:szCs w:val="22"/>
        </w:rPr>
        <w:drawing>
          <wp:inline distT="0" distB="0" distL="0" distR="0" wp14:anchorId="28C38DB8" wp14:editId="71208217">
            <wp:extent cx="6877050" cy="2133600"/>
            <wp:effectExtent l="19050" t="0" r="0" b="0"/>
            <wp:docPr id="6" name="Imagem 5" descr="Recursos-Naturais-Nao-Renovavei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rsos-Naturais-Nao-Renovaveis-11.jpg"/>
                    <pic:cNvPicPr/>
                  </pic:nvPicPr>
                  <pic:blipFill>
                    <a:blip r:embed="rId19" cstate="print"/>
                    <a:stretch>
                      <a:fillRect/>
                    </a:stretch>
                  </pic:blipFill>
                  <pic:spPr>
                    <a:xfrm>
                      <a:off x="0" y="0"/>
                      <a:ext cx="6877050" cy="2133600"/>
                    </a:xfrm>
                    <a:prstGeom prst="rect">
                      <a:avLst/>
                    </a:prstGeom>
                  </pic:spPr>
                </pic:pic>
              </a:graphicData>
            </a:graphic>
          </wp:inline>
        </w:drawing>
      </w:r>
    </w:p>
    <w:p w14:paraId="226CF013" w14:textId="77777777" w:rsidR="003A1D71" w:rsidRDefault="00665403" w:rsidP="003A1D71">
      <w:pPr>
        <w:jc w:val="center"/>
        <w:rPr>
          <w:sz w:val="16"/>
          <w:szCs w:val="16"/>
        </w:rPr>
      </w:pPr>
      <w:hyperlink r:id="rId20" w:history="1">
        <w:r w:rsidR="003A1D71" w:rsidRPr="003A1D71">
          <w:rPr>
            <w:rStyle w:val="Hyperlink"/>
            <w:sz w:val="16"/>
            <w:szCs w:val="16"/>
          </w:rPr>
          <w:t>https://meioambiente.culturamix.com/blog/wp-content/gallery/recursos-naturais-nao-renovaveis-5/Recursos-Naturais-Nao-Renovaveis-11.jpg</w:t>
        </w:r>
      </w:hyperlink>
    </w:p>
    <w:p w14:paraId="4842C658" w14:textId="77777777" w:rsidR="005768D2" w:rsidRDefault="005768D2" w:rsidP="00C8753F">
      <w:pPr>
        <w:jc w:val="right"/>
        <w:rPr>
          <w:sz w:val="20"/>
          <w:szCs w:val="20"/>
        </w:rPr>
      </w:pPr>
    </w:p>
    <w:p w14:paraId="44BFF5B6" w14:textId="77777777" w:rsidR="00C8753F" w:rsidRPr="00C8753F" w:rsidRDefault="00C8753F" w:rsidP="00C8753F">
      <w:pPr>
        <w:jc w:val="right"/>
        <w:rPr>
          <w:sz w:val="20"/>
          <w:szCs w:val="20"/>
        </w:rPr>
      </w:pPr>
      <w:r w:rsidRPr="00C8753F">
        <w:rPr>
          <w:sz w:val="20"/>
          <w:szCs w:val="20"/>
        </w:rPr>
        <w:t>Vídeo de apoio:</w:t>
      </w:r>
    </w:p>
    <w:p w14:paraId="1342157F" w14:textId="77777777" w:rsidR="00C8753F" w:rsidRPr="00C8753F" w:rsidRDefault="00C8753F" w:rsidP="00C8753F">
      <w:pPr>
        <w:jc w:val="right"/>
        <w:rPr>
          <w:sz w:val="20"/>
          <w:szCs w:val="20"/>
        </w:rPr>
      </w:pPr>
      <w:r w:rsidRPr="00C8753F">
        <w:rPr>
          <w:sz w:val="20"/>
          <w:szCs w:val="20"/>
        </w:rPr>
        <w:t xml:space="preserve">FONTES DE ENERGIA RENOVÁVEIS E NÃO RENOVÁVEIS | QUER QUE DESENHE? </w:t>
      </w:r>
      <w:hyperlink r:id="rId21" w:history="1">
        <w:r w:rsidRPr="00C8753F">
          <w:rPr>
            <w:rStyle w:val="Hyperlink"/>
            <w:sz w:val="20"/>
            <w:szCs w:val="20"/>
          </w:rPr>
          <w:t>https://www.youtube.com/watch?v=bdgYTLW4ec4</w:t>
        </w:r>
      </w:hyperlink>
      <w:r w:rsidRPr="00C8753F">
        <w:rPr>
          <w:sz w:val="20"/>
          <w:szCs w:val="20"/>
        </w:rPr>
        <w:t xml:space="preserve"> (Acesso 02/09/20)</w:t>
      </w:r>
    </w:p>
    <w:p w14:paraId="693F5C76" w14:textId="77777777" w:rsidR="003351F4" w:rsidRPr="00C8753F" w:rsidRDefault="003351F4" w:rsidP="003351F4">
      <w:pPr>
        <w:jc w:val="right"/>
        <w:rPr>
          <w:sz w:val="20"/>
          <w:szCs w:val="20"/>
        </w:rPr>
      </w:pPr>
      <w:r w:rsidRPr="00C8753F">
        <w:rPr>
          <w:sz w:val="20"/>
          <w:szCs w:val="20"/>
        </w:rPr>
        <w:t>Vídeo de apoio:</w:t>
      </w:r>
    </w:p>
    <w:p w14:paraId="3ECB04F7" w14:textId="77777777" w:rsidR="003351F4" w:rsidRDefault="003351F4" w:rsidP="003351F4">
      <w:pPr>
        <w:jc w:val="right"/>
        <w:rPr>
          <w:sz w:val="20"/>
          <w:szCs w:val="20"/>
        </w:rPr>
      </w:pPr>
      <w:r w:rsidRPr="003351F4">
        <w:rPr>
          <w:sz w:val="20"/>
          <w:szCs w:val="20"/>
        </w:rPr>
        <w:t>Recursos Naturais Renováveis e não Renováveis</w:t>
      </w:r>
      <w:r>
        <w:rPr>
          <w:sz w:val="20"/>
          <w:szCs w:val="20"/>
        </w:rPr>
        <w:t xml:space="preserve"> </w:t>
      </w:r>
      <w:hyperlink r:id="rId22" w:history="1">
        <w:r w:rsidRPr="003351F4">
          <w:rPr>
            <w:rStyle w:val="Hyperlink"/>
            <w:sz w:val="20"/>
            <w:szCs w:val="20"/>
          </w:rPr>
          <w:t>https://www.youtube.com/watch?v=bQ8oNzSXoXU</w:t>
        </w:r>
      </w:hyperlink>
      <w:r w:rsidRPr="003351F4">
        <w:rPr>
          <w:sz w:val="20"/>
          <w:szCs w:val="20"/>
        </w:rPr>
        <w:t xml:space="preserve"> </w:t>
      </w:r>
      <w:r w:rsidRPr="00C8753F">
        <w:rPr>
          <w:sz w:val="20"/>
          <w:szCs w:val="20"/>
        </w:rPr>
        <w:t>(Acesso 02/09/20)</w:t>
      </w:r>
    </w:p>
    <w:p w14:paraId="0D8A595E" w14:textId="77777777" w:rsidR="00AC353F" w:rsidRDefault="00AC353F">
      <w:pPr>
        <w:spacing w:after="200" w:line="276" w:lineRule="auto"/>
        <w:rPr>
          <w:b/>
          <w:sz w:val="20"/>
          <w:szCs w:val="20"/>
          <w:highlight w:val="yellow"/>
        </w:rPr>
      </w:pPr>
      <w:r>
        <w:rPr>
          <w:b/>
          <w:sz w:val="20"/>
          <w:szCs w:val="20"/>
          <w:highlight w:val="yellow"/>
        </w:rPr>
        <w:br w:type="page"/>
      </w:r>
    </w:p>
    <w:p w14:paraId="0F931244" w14:textId="77777777" w:rsidR="003351F4" w:rsidRPr="003351F4" w:rsidRDefault="00AC5ABD" w:rsidP="003351F4">
      <w:pPr>
        <w:jc w:val="center"/>
        <w:rPr>
          <w:b/>
          <w:sz w:val="20"/>
          <w:szCs w:val="20"/>
          <w:highlight w:val="yellow"/>
        </w:rPr>
      </w:pPr>
      <w:r>
        <w:rPr>
          <w:b/>
          <w:sz w:val="20"/>
          <w:szCs w:val="20"/>
          <w:highlight w:val="yellow"/>
        </w:rPr>
        <w:lastRenderedPageBreak/>
        <w:t xml:space="preserve">ATIVIDADE 1 – </w:t>
      </w:r>
      <w:r w:rsidR="003351F4" w:rsidRPr="003351F4">
        <w:rPr>
          <w:b/>
          <w:sz w:val="20"/>
          <w:szCs w:val="20"/>
          <w:highlight w:val="yellow"/>
        </w:rPr>
        <w:t>PARA ENTREGAR</w:t>
      </w:r>
    </w:p>
    <w:p w14:paraId="18306723" w14:textId="77777777" w:rsidR="003351F4" w:rsidRDefault="003351F4" w:rsidP="003351F4">
      <w:pPr>
        <w:jc w:val="center"/>
        <w:rPr>
          <w:b/>
          <w:sz w:val="20"/>
          <w:szCs w:val="20"/>
        </w:rPr>
      </w:pPr>
      <w:r w:rsidRPr="003351F4">
        <w:rPr>
          <w:b/>
          <w:sz w:val="20"/>
          <w:szCs w:val="20"/>
          <w:highlight w:val="yellow"/>
        </w:rPr>
        <w:t>FAÇA EM UMA FOLHA DE CADERNO O RESPECTIVO CABEÇALHO PARA A IDENTIFICAÇÃO.</w:t>
      </w:r>
    </w:p>
    <w:p w14:paraId="13F1788B" w14:textId="7304E2EB" w:rsidR="00314E23" w:rsidRDefault="00314E23" w:rsidP="003351F4">
      <w:pPr>
        <w:jc w:val="center"/>
        <w:rPr>
          <w:b/>
          <w:sz w:val="20"/>
          <w:szCs w:val="20"/>
        </w:rPr>
      </w:pPr>
      <w:r w:rsidRPr="00FA35A3">
        <w:rPr>
          <w:b/>
          <w:sz w:val="20"/>
          <w:szCs w:val="20"/>
          <w:highlight w:val="yellow"/>
        </w:rPr>
        <w:t>OU IMPRIMA</w:t>
      </w:r>
      <w:r w:rsidR="00FA35A3">
        <w:rPr>
          <w:b/>
          <w:sz w:val="20"/>
          <w:szCs w:val="20"/>
          <w:highlight w:val="yellow"/>
        </w:rPr>
        <w:t>/</w:t>
      </w:r>
      <w:r w:rsidRPr="00FA35A3">
        <w:rPr>
          <w:b/>
          <w:sz w:val="20"/>
          <w:szCs w:val="20"/>
          <w:highlight w:val="yellow"/>
        </w:rPr>
        <w:t>ENTREGUE DIRETAMENTE ES</w:t>
      </w:r>
      <w:r w:rsidRPr="00665403">
        <w:rPr>
          <w:b/>
          <w:sz w:val="20"/>
          <w:szCs w:val="20"/>
          <w:highlight w:val="yellow"/>
        </w:rPr>
        <w:t>T</w:t>
      </w:r>
      <w:r w:rsidR="00665403" w:rsidRPr="00665403">
        <w:rPr>
          <w:b/>
          <w:sz w:val="20"/>
          <w:szCs w:val="20"/>
          <w:highlight w:val="yellow"/>
        </w:rPr>
        <w:t>A</w:t>
      </w:r>
      <w:r>
        <w:rPr>
          <w:b/>
          <w:sz w:val="20"/>
          <w:szCs w:val="20"/>
        </w:rPr>
        <w:t xml:space="preserve"> </w:t>
      </w:r>
    </w:p>
    <w:p w14:paraId="31AA2345" w14:textId="77777777" w:rsidR="003351F4" w:rsidRPr="00AC5ABD" w:rsidRDefault="003351F4" w:rsidP="00AC5ABD">
      <w:pPr>
        <w:jc w:val="center"/>
        <w:rPr>
          <w:b/>
          <w:sz w:val="20"/>
          <w:szCs w:val="20"/>
          <w:u w:val="single"/>
        </w:rPr>
      </w:pPr>
      <w:r w:rsidRPr="00FA35A3">
        <w:rPr>
          <w:b/>
          <w:sz w:val="20"/>
          <w:szCs w:val="20"/>
          <w:u w:val="single"/>
        </w:rPr>
        <w:t>UMA DICA É ASSISTIR OS VÍDEOS DE APOIO AQUI SUGERIDOS</w:t>
      </w:r>
    </w:p>
    <w:p w14:paraId="6717DF70" w14:textId="77777777" w:rsidR="003351F4" w:rsidRPr="00F56AB2" w:rsidRDefault="003351F4" w:rsidP="003351F4">
      <w:pPr>
        <w:jc w:val="center"/>
        <w:rPr>
          <w:b/>
          <w:sz w:val="20"/>
          <w:szCs w:val="20"/>
        </w:rPr>
      </w:pPr>
    </w:p>
    <w:p w14:paraId="19E3AF92" w14:textId="77777777" w:rsidR="003351F4" w:rsidRPr="005036E6" w:rsidRDefault="003351F4" w:rsidP="003351F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sz w:val="20"/>
          <w:szCs w:val="20"/>
        </w:rPr>
      </w:pPr>
      <w:r w:rsidRPr="005036E6">
        <w:rPr>
          <w:b/>
          <w:sz w:val="20"/>
          <w:szCs w:val="20"/>
        </w:rPr>
        <w:t>BIOLOGIA 1ºS ANOS</w:t>
      </w:r>
    </w:p>
    <w:p w14:paraId="4ED32C62" w14:textId="77777777" w:rsidR="003351F4" w:rsidRPr="005036E6" w:rsidRDefault="003351F4" w:rsidP="003351F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sz w:val="20"/>
          <w:szCs w:val="20"/>
        </w:rPr>
      </w:pPr>
      <w:r w:rsidRPr="005036E6">
        <w:rPr>
          <w:b/>
          <w:sz w:val="20"/>
          <w:szCs w:val="20"/>
        </w:rPr>
        <w:t>(deixar uma linha em branco)</w:t>
      </w:r>
    </w:p>
    <w:p w14:paraId="165A9C39" w14:textId="77777777" w:rsidR="003351F4" w:rsidRPr="005036E6" w:rsidRDefault="003351F4" w:rsidP="003351F4">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ANATOMIA HUMANA – SISTEMAS REPRODUTOR E ENDÓCRINO</w:t>
      </w:r>
    </w:p>
    <w:p w14:paraId="2D27EA69" w14:textId="77777777" w:rsidR="003351F4" w:rsidRPr="005036E6" w:rsidRDefault="003351F4" w:rsidP="003351F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sz w:val="20"/>
          <w:szCs w:val="20"/>
        </w:rPr>
      </w:pPr>
      <w:r w:rsidRPr="005036E6">
        <w:rPr>
          <w:b/>
          <w:sz w:val="20"/>
          <w:szCs w:val="20"/>
        </w:rPr>
        <w:t>(deixar uma linha em branco)</w:t>
      </w:r>
    </w:p>
    <w:p w14:paraId="6F587E5B" w14:textId="77777777" w:rsidR="003351F4" w:rsidRPr="005036E6" w:rsidRDefault="003351F4" w:rsidP="003351F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
          <w:sz w:val="20"/>
          <w:szCs w:val="20"/>
          <w:u w:val="single"/>
        </w:rPr>
      </w:pPr>
      <w:r w:rsidRPr="005036E6">
        <w:rPr>
          <w:b/>
          <w:sz w:val="20"/>
          <w:szCs w:val="20"/>
        </w:rPr>
        <w:t>TURMA:</w:t>
      </w:r>
      <w:r w:rsidRPr="005036E6">
        <w:rPr>
          <w:b/>
          <w:sz w:val="20"/>
          <w:szCs w:val="20"/>
          <w:u w:val="single"/>
        </w:rPr>
        <w:tab/>
      </w:r>
      <w:r w:rsidRPr="005036E6">
        <w:rPr>
          <w:b/>
          <w:sz w:val="20"/>
          <w:szCs w:val="20"/>
          <w:u w:val="single"/>
        </w:rPr>
        <w:tab/>
      </w:r>
      <w:r w:rsidRPr="005036E6">
        <w:rPr>
          <w:b/>
          <w:sz w:val="20"/>
          <w:szCs w:val="20"/>
          <w:u w:val="single"/>
        </w:rPr>
        <w:tab/>
      </w:r>
      <w:r w:rsidRPr="005036E6">
        <w:rPr>
          <w:b/>
          <w:sz w:val="20"/>
          <w:szCs w:val="20"/>
          <w:u w:val="single"/>
        </w:rPr>
        <w:tab/>
      </w:r>
      <w:r w:rsidRPr="005036E6">
        <w:rPr>
          <w:b/>
          <w:sz w:val="20"/>
          <w:szCs w:val="20"/>
          <w:u w:val="single"/>
        </w:rPr>
        <w:tab/>
      </w:r>
      <w:r w:rsidRPr="005036E6">
        <w:rPr>
          <w:b/>
          <w:sz w:val="20"/>
          <w:szCs w:val="20"/>
          <w:u w:val="single"/>
        </w:rPr>
        <w:tab/>
      </w:r>
      <w:r w:rsidRPr="005036E6">
        <w:rPr>
          <w:b/>
          <w:sz w:val="20"/>
          <w:szCs w:val="20"/>
          <w:u w:val="single"/>
        </w:rPr>
        <w:tab/>
      </w:r>
      <w:r w:rsidRPr="005036E6">
        <w:rPr>
          <w:b/>
          <w:sz w:val="20"/>
          <w:szCs w:val="20"/>
          <w:u w:val="single"/>
        </w:rPr>
        <w:tab/>
        <w:t>.</w:t>
      </w:r>
    </w:p>
    <w:p w14:paraId="30F45C73" w14:textId="77777777" w:rsidR="003351F4" w:rsidRPr="005036E6" w:rsidRDefault="003351F4" w:rsidP="003351F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
          <w:sz w:val="20"/>
          <w:szCs w:val="20"/>
          <w:u w:val="single"/>
        </w:rPr>
      </w:pPr>
      <w:r w:rsidRPr="005036E6">
        <w:rPr>
          <w:b/>
          <w:sz w:val="20"/>
          <w:szCs w:val="20"/>
        </w:rPr>
        <w:t>ESTUDANTE:</w:t>
      </w:r>
      <w:r w:rsidRPr="005036E6">
        <w:rPr>
          <w:b/>
          <w:sz w:val="20"/>
          <w:szCs w:val="20"/>
          <w:u w:val="single"/>
        </w:rPr>
        <w:tab/>
      </w:r>
      <w:r w:rsidRPr="005036E6">
        <w:rPr>
          <w:b/>
          <w:sz w:val="20"/>
          <w:szCs w:val="20"/>
          <w:u w:val="single"/>
        </w:rPr>
        <w:tab/>
      </w:r>
      <w:r w:rsidRPr="005036E6">
        <w:rPr>
          <w:b/>
          <w:sz w:val="20"/>
          <w:szCs w:val="20"/>
          <w:u w:val="single"/>
        </w:rPr>
        <w:tab/>
      </w:r>
      <w:r w:rsidRPr="005036E6">
        <w:rPr>
          <w:b/>
          <w:sz w:val="20"/>
          <w:szCs w:val="20"/>
          <w:u w:val="single"/>
        </w:rPr>
        <w:tab/>
      </w:r>
      <w:r w:rsidRPr="005036E6">
        <w:rPr>
          <w:b/>
          <w:sz w:val="20"/>
          <w:szCs w:val="20"/>
          <w:u w:val="single"/>
        </w:rPr>
        <w:tab/>
      </w:r>
      <w:r w:rsidRPr="005036E6">
        <w:rPr>
          <w:b/>
          <w:sz w:val="20"/>
          <w:szCs w:val="20"/>
          <w:u w:val="single"/>
        </w:rPr>
        <w:tab/>
      </w:r>
      <w:r w:rsidRPr="005036E6">
        <w:rPr>
          <w:b/>
          <w:sz w:val="20"/>
          <w:szCs w:val="20"/>
          <w:u w:val="single"/>
        </w:rPr>
        <w:tab/>
      </w:r>
      <w:r w:rsidRPr="005036E6">
        <w:rPr>
          <w:b/>
          <w:sz w:val="20"/>
          <w:szCs w:val="20"/>
          <w:u w:val="single"/>
        </w:rPr>
        <w:tab/>
        <w:t>.</w:t>
      </w:r>
    </w:p>
    <w:p w14:paraId="298B7721" w14:textId="77777777" w:rsidR="003351F4" w:rsidRPr="005036E6" w:rsidRDefault="003351F4" w:rsidP="003351F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
          <w:sz w:val="20"/>
          <w:szCs w:val="20"/>
          <w:u w:val="single"/>
        </w:rPr>
      </w:pPr>
      <w:r w:rsidRPr="005036E6">
        <w:rPr>
          <w:b/>
          <w:sz w:val="20"/>
          <w:szCs w:val="20"/>
        </w:rPr>
        <w:t>DATA:</w:t>
      </w:r>
      <w:r w:rsidRPr="005036E6">
        <w:rPr>
          <w:b/>
          <w:sz w:val="20"/>
          <w:szCs w:val="20"/>
          <w:u w:val="single"/>
        </w:rPr>
        <w:tab/>
      </w:r>
      <w:r w:rsidRPr="005036E6">
        <w:rPr>
          <w:b/>
          <w:sz w:val="20"/>
          <w:szCs w:val="20"/>
          <w:u w:val="single"/>
        </w:rPr>
        <w:tab/>
      </w:r>
      <w:r w:rsidRPr="005036E6">
        <w:rPr>
          <w:b/>
          <w:sz w:val="20"/>
          <w:szCs w:val="20"/>
          <w:u w:val="single"/>
        </w:rPr>
        <w:tab/>
      </w:r>
      <w:r w:rsidRPr="005036E6">
        <w:rPr>
          <w:b/>
          <w:sz w:val="20"/>
          <w:szCs w:val="20"/>
          <w:u w:val="single"/>
        </w:rPr>
        <w:tab/>
      </w:r>
      <w:r w:rsidRPr="005036E6">
        <w:rPr>
          <w:b/>
          <w:sz w:val="20"/>
          <w:szCs w:val="20"/>
          <w:u w:val="single"/>
        </w:rPr>
        <w:tab/>
      </w:r>
      <w:r w:rsidRPr="005036E6">
        <w:rPr>
          <w:b/>
          <w:sz w:val="20"/>
          <w:szCs w:val="20"/>
          <w:u w:val="single"/>
        </w:rPr>
        <w:tab/>
      </w:r>
      <w:r w:rsidRPr="005036E6">
        <w:rPr>
          <w:b/>
          <w:sz w:val="20"/>
          <w:szCs w:val="20"/>
          <w:u w:val="single"/>
        </w:rPr>
        <w:tab/>
      </w:r>
      <w:r w:rsidRPr="005036E6">
        <w:rPr>
          <w:b/>
          <w:sz w:val="20"/>
          <w:szCs w:val="20"/>
          <w:u w:val="single"/>
        </w:rPr>
        <w:tab/>
      </w:r>
      <w:r w:rsidRPr="005036E6">
        <w:rPr>
          <w:b/>
          <w:sz w:val="20"/>
          <w:szCs w:val="20"/>
          <w:u w:val="single"/>
        </w:rPr>
        <w:tab/>
        <w:t>.</w:t>
      </w:r>
    </w:p>
    <w:p w14:paraId="6665EE2D" w14:textId="77777777" w:rsidR="003351F4" w:rsidRDefault="003351F4" w:rsidP="003351F4">
      <w:pPr>
        <w:pBdr>
          <w:top w:val="single" w:sz="4" w:space="1" w:color="auto"/>
          <w:left w:val="single" w:sz="4" w:space="4" w:color="auto"/>
          <w:bottom w:val="single" w:sz="4" w:space="1" w:color="auto"/>
          <w:right w:val="single" w:sz="4" w:space="4" w:color="auto"/>
        </w:pBdr>
        <w:rPr>
          <w:b/>
          <w:sz w:val="20"/>
          <w:szCs w:val="20"/>
        </w:rPr>
      </w:pPr>
      <w:r w:rsidRPr="005036E6">
        <w:rPr>
          <w:b/>
          <w:sz w:val="20"/>
          <w:szCs w:val="20"/>
        </w:rPr>
        <w:t>RESPOSTAS DAS ATIVIDADES:</w:t>
      </w:r>
      <w:r>
        <w:rPr>
          <w:b/>
          <w:sz w:val="20"/>
          <w:szCs w:val="20"/>
        </w:rPr>
        <w:tab/>
      </w:r>
      <w:r>
        <w:rPr>
          <w:rFonts w:ascii="Calibri" w:hAnsi="Calibri"/>
          <w:b/>
          <w:sz w:val="20"/>
          <w:szCs w:val="20"/>
        </w:rPr>
        <w:t>①</w:t>
      </w:r>
    </w:p>
    <w:p w14:paraId="6F6F0F3C" w14:textId="77777777" w:rsidR="003351F4" w:rsidRDefault="003351F4" w:rsidP="003351F4">
      <w:pPr>
        <w:pBdr>
          <w:top w:val="single" w:sz="4" w:space="1" w:color="auto"/>
          <w:left w:val="single" w:sz="4" w:space="4" w:color="auto"/>
          <w:bottom w:val="single" w:sz="4" w:space="1" w:color="auto"/>
          <w:right w:val="single" w:sz="4" w:space="4" w:color="auto"/>
        </w:pBdr>
        <w:rPr>
          <w:b/>
          <w:sz w:val="20"/>
          <w:szCs w:val="20"/>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② ...</w:t>
      </w:r>
    </w:p>
    <w:p w14:paraId="12A8574D" w14:textId="77777777" w:rsidR="003351F4" w:rsidRDefault="003351F4" w:rsidP="003351F4">
      <w:pPr>
        <w:rPr>
          <w:b/>
          <w:sz w:val="20"/>
          <w:szCs w:val="20"/>
        </w:rPr>
      </w:pPr>
    </w:p>
    <w:p w14:paraId="5F29EB07" w14:textId="77777777" w:rsidR="003351F4" w:rsidRDefault="003351F4" w:rsidP="003351F4">
      <w:pPr>
        <w:jc w:val="both"/>
        <w:rPr>
          <w:sz w:val="22"/>
          <w:szCs w:val="22"/>
        </w:rPr>
        <w:sectPr w:rsidR="003351F4" w:rsidSect="00125757">
          <w:pgSz w:w="11906" w:h="16838"/>
          <w:pgMar w:top="426" w:right="424" w:bottom="426" w:left="426" w:header="708" w:footer="708" w:gutter="0"/>
          <w:cols w:space="708"/>
          <w:docGrid w:linePitch="360"/>
        </w:sectPr>
      </w:pPr>
    </w:p>
    <w:p w14:paraId="662A6560" w14:textId="77777777" w:rsidR="003351F4" w:rsidRPr="003351F4" w:rsidRDefault="003351F4" w:rsidP="003351F4">
      <w:pPr>
        <w:jc w:val="both"/>
        <w:rPr>
          <w:sz w:val="22"/>
          <w:szCs w:val="22"/>
        </w:rPr>
      </w:pPr>
      <w:r>
        <w:rPr>
          <w:sz w:val="22"/>
          <w:szCs w:val="22"/>
        </w:rPr>
        <w:t xml:space="preserve">1 – </w:t>
      </w:r>
      <w:r w:rsidRPr="003351F4">
        <w:rPr>
          <w:sz w:val="22"/>
          <w:szCs w:val="22"/>
        </w:rPr>
        <w:t>Os recursos naturais são subdivididos em dois grupos conforme as suas capacidades de manterem-se disponíveis ou não na natureza após a utilização pelas atividades humanas. Existem, assim, os recursos naturais renováveis e os não renováveis.</w:t>
      </w:r>
    </w:p>
    <w:p w14:paraId="037FFB0E" w14:textId="77777777" w:rsidR="003351F4" w:rsidRPr="003351F4" w:rsidRDefault="003351F4" w:rsidP="003351F4">
      <w:pPr>
        <w:jc w:val="both"/>
        <w:rPr>
          <w:sz w:val="22"/>
          <w:szCs w:val="22"/>
        </w:rPr>
      </w:pPr>
      <w:r w:rsidRPr="003351F4">
        <w:rPr>
          <w:sz w:val="22"/>
          <w:szCs w:val="22"/>
        </w:rPr>
        <w:t>Preencha a segunda coluna conforme os itens enumerados na primeira, identificando quais recursos naturais são renováveis e quais não são.</w:t>
      </w:r>
    </w:p>
    <w:p w14:paraId="5FCF0021" w14:textId="77777777" w:rsidR="003351F4" w:rsidRPr="003351F4" w:rsidRDefault="003351F4" w:rsidP="003351F4">
      <w:pPr>
        <w:jc w:val="both"/>
        <w:rPr>
          <w:sz w:val="22"/>
          <w:szCs w:val="22"/>
        </w:rPr>
      </w:pPr>
      <w:r w:rsidRPr="003351F4">
        <w:rPr>
          <w:sz w:val="22"/>
          <w:szCs w:val="22"/>
        </w:rPr>
        <w:t>Coluna 01</w:t>
      </w:r>
      <w:r>
        <w:rPr>
          <w:sz w:val="22"/>
          <w:szCs w:val="22"/>
        </w:rPr>
        <w:tab/>
      </w:r>
      <w:r>
        <w:rPr>
          <w:sz w:val="22"/>
          <w:szCs w:val="22"/>
        </w:rPr>
        <w:tab/>
      </w:r>
      <w:r>
        <w:rPr>
          <w:sz w:val="22"/>
          <w:szCs w:val="22"/>
        </w:rPr>
        <w:tab/>
      </w:r>
      <w:r>
        <w:rPr>
          <w:sz w:val="22"/>
          <w:szCs w:val="22"/>
        </w:rPr>
        <w:tab/>
        <w:t>Coluna 02</w:t>
      </w:r>
    </w:p>
    <w:p w14:paraId="2344ED19" w14:textId="77777777" w:rsidR="003351F4" w:rsidRPr="003351F4" w:rsidRDefault="003351F4" w:rsidP="003351F4">
      <w:pPr>
        <w:jc w:val="both"/>
        <w:rPr>
          <w:sz w:val="22"/>
          <w:szCs w:val="22"/>
        </w:rPr>
      </w:pPr>
      <w:r w:rsidRPr="003351F4">
        <w:rPr>
          <w:sz w:val="22"/>
          <w:szCs w:val="22"/>
        </w:rPr>
        <w:t>(1) Recursos Renováveis</w:t>
      </w:r>
      <w:r>
        <w:rPr>
          <w:sz w:val="22"/>
          <w:szCs w:val="22"/>
        </w:rPr>
        <w:tab/>
      </w:r>
      <w:proofErr w:type="gramStart"/>
      <w:r>
        <w:rPr>
          <w:sz w:val="22"/>
          <w:szCs w:val="22"/>
        </w:rPr>
        <w:tab/>
        <w:t xml:space="preserve">( </w:t>
      </w:r>
      <w:r w:rsidR="00314E23">
        <w:rPr>
          <w:sz w:val="22"/>
          <w:szCs w:val="22"/>
        </w:rPr>
        <w:t xml:space="preserve"> </w:t>
      </w:r>
      <w:proofErr w:type="gramEnd"/>
      <w:r w:rsidR="00314E23">
        <w:rPr>
          <w:sz w:val="22"/>
          <w:szCs w:val="22"/>
        </w:rPr>
        <w:t xml:space="preserve"> </w:t>
      </w:r>
      <w:r>
        <w:rPr>
          <w:sz w:val="22"/>
          <w:szCs w:val="22"/>
        </w:rPr>
        <w:t>) ouro</w:t>
      </w:r>
    </w:p>
    <w:p w14:paraId="26489C45" w14:textId="77777777" w:rsidR="003351F4" w:rsidRPr="003351F4" w:rsidRDefault="003351F4" w:rsidP="003351F4">
      <w:pPr>
        <w:jc w:val="both"/>
        <w:rPr>
          <w:sz w:val="22"/>
          <w:szCs w:val="22"/>
        </w:rPr>
      </w:pPr>
      <w:r w:rsidRPr="003351F4">
        <w:rPr>
          <w:sz w:val="22"/>
          <w:szCs w:val="22"/>
        </w:rPr>
        <w:t>(2) Recursos Não Renováveis</w:t>
      </w:r>
      <w:r>
        <w:rPr>
          <w:sz w:val="22"/>
          <w:szCs w:val="22"/>
        </w:rPr>
        <w:tab/>
      </w:r>
      <w:proofErr w:type="gramStart"/>
      <w:r>
        <w:rPr>
          <w:sz w:val="22"/>
          <w:szCs w:val="22"/>
        </w:rPr>
        <w:tab/>
        <w:t xml:space="preserve">( </w:t>
      </w:r>
      <w:r w:rsidR="00314E23">
        <w:rPr>
          <w:sz w:val="22"/>
          <w:szCs w:val="22"/>
        </w:rPr>
        <w:t xml:space="preserve"> </w:t>
      </w:r>
      <w:proofErr w:type="gramEnd"/>
      <w:r w:rsidR="00314E23">
        <w:rPr>
          <w:sz w:val="22"/>
          <w:szCs w:val="22"/>
        </w:rPr>
        <w:t xml:space="preserve"> </w:t>
      </w:r>
      <w:r>
        <w:rPr>
          <w:sz w:val="22"/>
          <w:szCs w:val="22"/>
        </w:rPr>
        <w:t>) diamante</w:t>
      </w:r>
    </w:p>
    <w:p w14:paraId="4A9FC1C8" w14:textId="77777777" w:rsidR="003351F4" w:rsidRPr="003351F4" w:rsidRDefault="003351F4" w:rsidP="003351F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sidRPr="003351F4">
        <w:rPr>
          <w:sz w:val="22"/>
          <w:szCs w:val="22"/>
        </w:rPr>
        <w:t xml:space="preserve">( </w:t>
      </w:r>
      <w:r w:rsidR="00314E23">
        <w:rPr>
          <w:sz w:val="22"/>
          <w:szCs w:val="22"/>
        </w:rPr>
        <w:t xml:space="preserve"> </w:t>
      </w:r>
      <w:proofErr w:type="gramEnd"/>
      <w:r w:rsidR="00314E23">
        <w:rPr>
          <w:sz w:val="22"/>
          <w:szCs w:val="22"/>
        </w:rPr>
        <w:t xml:space="preserve"> </w:t>
      </w:r>
      <w:r w:rsidRPr="003351F4">
        <w:rPr>
          <w:sz w:val="22"/>
          <w:szCs w:val="22"/>
        </w:rPr>
        <w:t>) solo</w:t>
      </w:r>
    </w:p>
    <w:p w14:paraId="6DD9F0C4" w14:textId="77777777" w:rsidR="003351F4" w:rsidRPr="003351F4" w:rsidRDefault="003351F4" w:rsidP="003351F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sidRPr="003351F4">
        <w:rPr>
          <w:sz w:val="22"/>
          <w:szCs w:val="22"/>
        </w:rPr>
        <w:t xml:space="preserve">( </w:t>
      </w:r>
      <w:r w:rsidR="00314E23">
        <w:rPr>
          <w:sz w:val="22"/>
          <w:szCs w:val="22"/>
        </w:rPr>
        <w:t xml:space="preserve"> </w:t>
      </w:r>
      <w:proofErr w:type="gramEnd"/>
      <w:r w:rsidR="00314E23">
        <w:rPr>
          <w:sz w:val="22"/>
          <w:szCs w:val="22"/>
        </w:rPr>
        <w:t xml:space="preserve"> </w:t>
      </w:r>
      <w:r w:rsidRPr="003351F4">
        <w:rPr>
          <w:sz w:val="22"/>
          <w:szCs w:val="22"/>
        </w:rPr>
        <w:t>) água</w:t>
      </w:r>
    </w:p>
    <w:p w14:paraId="5CF68A9C" w14:textId="77777777" w:rsidR="003351F4" w:rsidRPr="003351F4" w:rsidRDefault="003351F4" w:rsidP="003351F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sidRPr="003351F4">
        <w:rPr>
          <w:sz w:val="22"/>
          <w:szCs w:val="22"/>
        </w:rPr>
        <w:t xml:space="preserve">( </w:t>
      </w:r>
      <w:r w:rsidR="00314E23">
        <w:rPr>
          <w:sz w:val="22"/>
          <w:szCs w:val="22"/>
        </w:rPr>
        <w:t xml:space="preserve"> </w:t>
      </w:r>
      <w:proofErr w:type="gramEnd"/>
      <w:r w:rsidR="00314E23">
        <w:rPr>
          <w:sz w:val="22"/>
          <w:szCs w:val="22"/>
        </w:rPr>
        <w:t xml:space="preserve"> </w:t>
      </w:r>
      <w:r w:rsidRPr="003351F4">
        <w:rPr>
          <w:sz w:val="22"/>
          <w:szCs w:val="22"/>
        </w:rPr>
        <w:t>) vegetais</w:t>
      </w:r>
    </w:p>
    <w:p w14:paraId="793062CD" w14:textId="77777777" w:rsidR="003351F4" w:rsidRPr="003351F4" w:rsidRDefault="003351F4" w:rsidP="003351F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sidRPr="003351F4">
        <w:rPr>
          <w:sz w:val="22"/>
          <w:szCs w:val="22"/>
        </w:rPr>
        <w:t xml:space="preserve">( </w:t>
      </w:r>
      <w:r w:rsidR="00314E23">
        <w:rPr>
          <w:sz w:val="22"/>
          <w:szCs w:val="22"/>
        </w:rPr>
        <w:t xml:space="preserve"> </w:t>
      </w:r>
      <w:proofErr w:type="gramEnd"/>
      <w:r w:rsidR="00314E23">
        <w:rPr>
          <w:sz w:val="22"/>
          <w:szCs w:val="22"/>
        </w:rPr>
        <w:t xml:space="preserve"> </w:t>
      </w:r>
      <w:r w:rsidRPr="003351F4">
        <w:rPr>
          <w:sz w:val="22"/>
          <w:szCs w:val="22"/>
        </w:rPr>
        <w:t>) luz solar</w:t>
      </w:r>
    </w:p>
    <w:p w14:paraId="504B5466" w14:textId="77777777" w:rsidR="003351F4" w:rsidRPr="003351F4" w:rsidRDefault="003351F4" w:rsidP="003351F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sidRPr="003351F4">
        <w:rPr>
          <w:sz w:val="22"/>
          <w:szCs w:val="22"/>
        </w:rPr>
        <w:t xml:space="preserve">( </w:t>
      </w:r>
      <w:r w:rsidR="00314E23">
        <w:rPr>
          <w:sz w:val="22"/>
          <w:szCs w:val="22"/>
        </w:rPr>
        <w:t xml:space="preserve"> </w:t>
      </w:r>
      <w:proofErr w:type="gramEnd"/>
      <w:r w:rsidR="00314E23">
        <w:rPr>
          <w:sz w:val="22"/>
          <w:szCs w:val="22"/>
        </w:rPr>
        <w:t xml:space="preserve"> </w:t>
      </w:r>
      <w:r w:rsidRPr="003351F4">
        <w:rPr>
          <w:sz w:val="22"/>
          <w:szCs w:val="22"/>
        </w:rPr>
        <w:t>) petróleo</w:t>
      </w:r>
    </w:p>
    <w:p w14:paraId="74F1A5B1" w14:textId="77777777" w:rsidR="003351F4" w:rsidRPr="003351F4" w:rsidRDefault="003351F4" w:rsidP="003351F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sidRPr="003351F4">
        <w:rPr>
          <w:sz w:val="22"/>
          <w:szCs w:val="22"/>
        </w:rPr>
        <w:t xml:space="preserve">( </w:t>
      </w:r>
      <w:r w:rsidR="00314E23">
        <w:rPr>
          <w:sz w:val="22"/>
          <w:szCs w:val="22"/>
        </w:rPr>
        <w:t xml:space="preserve"> </w:t>
      </w:r>
      <w:proofErr w:type="gramEnd"/>
      <w:r w:rsidR="00314E23">
        <w:rPr>
          <w:sz w:val="22"/>
          <w:szCs w:val="22"/>
        </w:rPr>
        <w:t xml:space="preserve"> </w:t>
      </w:r>
      <w:r w:rsidRPr="003351F4">
        <w:rPr>
          <w:sz w:val="22"/>
          <w:szCs w:val="22"/>
        </w:rPr>
        <w:t>) florestas</w:t>
      </w:r>
    </w:p>
    <w:p w14:paraId="756E72EE" w14:textId="77777777" w:rsidR="003351F4" w:rsidRPr="003351F4" w:rsidRDefault="003351F4" w:rsidP="003351F4">
      <w:pPr>
        <w:jc w:val="both"/>
        <w:rPr>
          <w:sz w:val="22"/>
          <w:szCs w:val="22"/>
        </w:rPr>
      </w:pPr>
    </w:p>
    <w:p w14:paraId="293C0993" w14:textId="77777777" w:rsidR="003351F4" w:rsidRPr="003351F4" w:rsidRDefault="003351F4" w:rsidP="003351F4">
      <w:pPr>
        <w:jc w:val="both"/>
        <w:rPr>
          <w:sz w:val="22"/>
          <w:szCs w:val="22"/>
        </w:rPr>
      </w:pPr>
      <w:r>
        <w:rPr>
          <w:sz w:val="22"/>
          <w:szCs w:val="22"/>
        </w:rPr>
        <w:t xml:space="preserve">2 – </w:t>
      </w:r>
      <w:r w:rsidRPr="003351F4">
        <w:rPr>
          <w:sz w:val="22"/>
          <w:szCs w:val="22"/>
        </w:rPr>
        <w:t>Atualmente, existem aqueles recursos naturais que são de maior utilidade e, portanto, de maior importância para as atividades socioeconômicas. Um deles é um recurso não renovável que se encontra cada vez mais escasso na natureza, podendo acabar nos próximos anos. Tal recurso demanda muitos gastos e técnicas avançadas na sua extração, mas é muito utilizado na produção de materiais (como o plástico) e também é visto como uma fonte de energia.</w:t>
      </w:r>
    </w:p>
    <w:p w14:paraId="7F4822A4" w14:textId="77777777" w:rsidR="003351F4" w:rsidRPr="003351F4" w:rsidRDefault="003351F4" w:rsidP="003351F4">
      <w:pPr>
        <w:jc w:val="both"/>
        <w:rPr>
          <w:sz w:val="22"/>
          <w:szCs w:val="22"/>
        </w:rPr>
      </w:pPr>
      <w:r w:rsidRPr="003351F4">
        <w:rPr>
          <w:sz w:val="22"/>
          <w:szCs w:val="22"/>
        </w:rPr>
        <w:t>O trecho acima fala do seguinte elemento retirado da natureza:</w:t>
      </w:r>
      <w:r>
        <w:rPr>
          <w:sz w:val="22"/>
          <w:szCs w:val="22"/>
        </w:rPr>
        <w:tab/>
      </w:r>
      <w:r>
        <w:rPr>
          <w:sz w:val="22"/>
          <w:szCs w:val="22"/>
        </w:rPr>
        <w:tab/>
      </w:r>
      <w:r>
        <w:rPr>
          <w:sz w:val="22"/>
          <w:szCs w:val="22"/>
        </w:rPr>
        <w:tab/>
      </w:r>
      <w:r>
        <w:rPr>
          <w:sz w:val="22"/>
          <w:szCs w:val="22"/>
        </w:rPr>
        <w:tab/>
      </w:r>
      <w:r w:rsidRPr="003351F4">
        <w:rPr>
          <w:sz w:val="22"/>
          <w:szCs w:val="22"/>
        </w:rPr>
        <w:t>a) Alumínio</w:t>
      </w:r>
    </w:p>
    <w:p w14:paraId="0D65F068" w14:textId="77777777" w:rsidR="003351F4" w:rsidRPr="003351F4" w:rsidRDefault="003351F4" w:rsidP="003351F4">
      <w:pPr>
        <w:jc w:val="both"/>
        <w:rPr>
          <w:sz w:val="22"/>
          <w:szCs w:val="22"/>
        </w:rPr>
      </w:pPr>
      <w:r w:rsidRPr="003351F4">
        <w:rPr>
          <w:sz w:val="22"/>
          <w:szCs w:val="22"/>
        </w:rPr>
        <w:t>b) Petróleo</w:t>
      </w:r>
      <w:r>
        <w:rPr>
          <w:sz w:val="22"/>
          <w:szCs w:val="22"/>
        </w:rPr>
        <w:tab/>
      </w:r>
      <w:r>
        <w:rPr>
          <w:sz w:val="22"/>
          <w:szCs w:val="22"/>
        </w:rPr>
        <w:tab/>
      </w:r>
      <w:r>
        <w:rPr>
          <w:sz w:val="22"/>
          <w:szCs w:val="22"/>
        </w:rPr>
        <w:tab/>
      </w:r>
      <w:r>
        <w:rPr>
          <w:sz w:val="22"/>
          <w:szCs w:val="22"/>
        </w:rPr>
        <w:tab/>
      </w:r>
      <w:r w:rsidRPr="003351F4">
        <w:rPr>
          <w:sz w:val="22"/>
          <w:szCs w:val="22"/>
        </w:rPr>
        <w:t>c) Ouro</w:t>
      </w:r>
    </w:p>
    <w:p w14:paraId="1AC47EF4" w14:textId="77777777" w:rsidR="003351F4" w:rsidRPr="003351F4" w:rsidRDefault="003351F4" w:rsidP="003351F4">
      <w:pPr>
        <w:jc w:val="both"/>
        <w:rPr>
          <w:sz w:val="22"/>
          <w:szCs w:val="22"/>
        </w:rPr>
      </w:pPr>
      <w:r w:rsidRPr="003351F4">
        <w:rPr>
          <w:sz w:val="22"/>
          <w:szCs w:val="22"/>
        </w:rPr>
        <w:t>d) Biomassa</w:t>
      </w:r>
      <w:r>
        <w:rPr>
          <w:sz w:val="22"/>
          <w:szCs w:val="22"/>
        </w:rPr>
        <w:tab/>
      </w:r>
      <w:r>
        <w:rPr>
          <w:sz w:val="22"/>
          <w:szCs w:val="22"/>
        </w:rPr>
        <w:tab/>
      </w:r>
      <w:r>
        <w:rPr>
          <w:sz w:val="22"/>
          <w:szCs w:val="22"/>
        </w:rPr>
        <w:tab/>
      </w:r>
      <w:r>
        <w:rPr>
          <w:sz w:val="22"/>
          <w:szCs w:val="22"/>
        </w:rPr>
        <w:tab/>
      </w:r>
      <w:r w:rsidRPr="003351F4">
        <w:rPr>
          <w:sz w:val="22"/>
          <w:szCs w:val="22"/>
        </w:rPr>
        <w:t>e) Carvão Mineral</w:t>
      </w:r>
    </w:p>
    <w:p w14:paraId="7F4720D1" w14:textId="77777777" w:rsidR="003351F4" w:rsidRPr="003351F4" w:rsidRDefault="003351F4" w:rsidP="003351F4">
      <w:pPr>
        <w:jc w:val="both"/>
        <w:rPr>
          <w:sz w:val="22"/>
          <w:szCs w:val="22"/>
        </w:rPr>
      </w:pPr>
    </w:p>
    <w:p w14:paraId="66C2EB62" w14:textId="77777777" w:rsidR="003351F4" w:rsidRPr="003351F4" w:rsidRDefault="003351F4" w:rsidP="003351F4">
      <w:pPr>
        <w:jc w:val="both"/>
        <w:rPr>
          <w:sz w:val="22"/>
          <w:szCs w:val="22"/>
        </w:rPr>
      </w:pPr>
      <w:r>
        <w:rPr>
          <w:sz w:val="22"/>
          <w:szCs w:val="22"/>
        </w:rPr>
        <w:t xml:space="preserve">3 – </w:t>
      </w:r>
      <w:r w:rsidRPr="003351F4">
        <w:rPr>
          <w:sz w:val="22"/>
          <w:szCs w:val="22"/>
        </w:rPr>
        <w:t>Hoje acabam todos os recursos naturais gerados para 2014</w:t>
      </w:r>
    </w:p>
    <w:p w14:paraId="5ECCF95F" w14:textId="77777777" w:rsidR="003351F4" w:rsidRPr="003351F4" w:rsidRDefault="003351F4" w:rsidP="003351F4">
      <w:pPr>
        <w:jc w:val="both"/>
        <w:rPr>
          <w:sz w:val="22"/>
          <w:szCs w:val="22"/>
        </w:rPr>
      </w:pPr>
      <w:r w:rsidRPr="003351F4">
        <w:rPr>
          <w:sz w:val="22"/>
          <w:szCs w:val="22"/>
        </w:rPr>
        <w:t xml:space="preserve">A partir de hoje a Terra entra no vermelho. Segundo dados da Global </w:t>
      </w:r>
      <w:proofErr w:type="spellStart"/>
      <w:r w:rsidRPr="003351F4">
        <w:rPr>
          <w:sz w:val="22"/>
          <w:szCs w:val="22"/>
        </w:rPr>
        <w:t>Footprint</w:t>
      </w:r>
      <w:proofErr w:type="spellEnd"/>
      <w:r w:rsidRPr="003351F4">
        <w:rPr>
          <w:sz w:val="22"/>
          <w:szCs w:val="22"/>
        </w:rPr>
        <w:t xml:space="preserve"> Network (GFN), uma organização de pesquisa que mede a pegada ecológica do homem no planeta, em menos de 8 meses esgotamos todos os recursos que a natureza é capaz de oferecer de forma sustentável no período de um ano.</w:t>
      </w:r>
    </w:p>
    <w:p w14:paraId="7887AB7E" w14:textId="77777777" w:rsidR="003351F4" w:rsidRPr="003351F4" w:rsidRDefault="003351F4" w:rsidP="003351F4">
      <w:pPr>
        <w:jc w:val="both"/>
        <w:rPr>
          <w:sz w:val="22"/>
          <w:szCs w:val="22"/>
        </w:rPr>
      </w:pPr>
      <w:r w:rsidRPr="003351F4">
        <w:rPr>
          <w:sz w:val="22"/>
          <w:szCs w:val="22"/>
        </w:rPr>
        <w:t xml:space="preserve">Este 19 de agosto é o dia da Sobrecarga da Terra (em inglês, </w:t>
      </w:r>
      <w:proofErr w:type="spellStart"/>
      <w:r w:rsidRPr="003351F4">
        <w:rPr>
          <w:sz w:val="22"/>
          <w:szCs w:val="22"/>
        </w:rPr>
        <w:t>Overshoot</w:t>
      </w:r>
      <w:proofErr w:type="spellEnd"/>
      <w:r w:rsidRPr="003351F4">
        <w:rPr>
          <w:sz w:val="22"/>
          <w:szCs w:val="22"/>
        </w:rPr>
        <w:t xml:space="preserve"> Day). Isto significa que pelo resto do ano, vamos manter o nosso déficit ecológico: reduziremos nossas reservas e aumentaremos ainda mais a quantidade de CO2 produzido na atmosfera [...].</w:t>
      </w:r>
    </w:p>
    <w:p w14:paraId="07CAF5E4" w14:textId="77777777" w:rsidR="003351F4" w:rsidRPr="003351F4" w:rsidRDefault="003351F4" w:rsidP="003351F4">
      <w:pPr>
        <w:jc w:val="both"/>
        <w:rPr>
          <w:sz w:val="22"/>
          <w:szCs w:val="22"/>
        </w:rPr>
      </w:pPr>
      <w:r w:rsidRPr="003351F4">
        <w:rPr>
          <w:sz w:val="22"/>
          <w:szCs w:val="22"/>
        </w:rPr>
        <w:t>De acordo com os cálculos da GFN, seria necessário 1,5 planeta para produzir os recursos ecológicos necessários para suportar a atual pegada ecológica mundial.</w:t>
      </w:r>
    </w:p>
    <w:p w14:paraId="1047DBB6" w14:textId="77777777" w:rsidR="003351F4" w:rsidRPr="003351F4" w:rsidRDefault="003351F4" w:rsidP="003351F4">
      <w:pPr>
        <w:jc w:val="both"/>
        <w:rPr>
          <w:sz w:val="22"/>
          <w:szCs w:val="22"/>
        </w:rPr>
      </w:pPr>
      <w:r w:rsidRPr="003351F4">
        <w:rPr>
          <w:sz w:val="22"/>
          <w:szCs w:val="22"/>
        </w:rPr>
        <w:t>(Beatriz de Souza. Revista Exame, 19/08/2014).</w:t>
      </w:r>
    </w:p>
    <w:p w14:paraId="2FC48B37" w14:textId="77777777" w:rsidR="003351F4" w:rsidRPr="003351F4" w:rsidRDefault="003351F4" w:rsidP="003351F4">
      <w:pPr>
        <w:jc w:val="both"/>
        <w:rPr>
          <w:sz w:val="22"/>
          <w:szCs w:val="22"/>
        </w:rPr>
      </w:pPr>
      <w:r w:rsidRPr="003351F4">
        <w:rPr>
          <w:sz w:val="22"/>
          <w:szCs w:val="22"/>
        </w:rPr>
        <w:t>Assinale a melhor medida possível para a solução ou a diminuição do problema apontado pelo texto acima:</w:t>
      </w:r>
    </w:p>
    <w:p w14:paraId="221D9C5E" w14:textId="77777777" w:rsidR="003351F4" w:rsidRPr="003351F4" w:rsidRDefault="003351F4" w:rsidP="003351F4">
      <w:pPr>
        <w:jc w:val="both"/>
        <w:rPr>
          <w:sz w:val="22"/>
          <w:szCs w:val="22"/>
        </w:rPr>
      </w:pPr>
      <w:r w:rsidRPr="003351F4">
        <w:rPr>
          <w:sz w:val="22"/>
          <w:szCs w:val="22"/>
        </w:rPr>
        <w:t>a) Conscientizar as pessoas a abandonarem o consumo de matérias-primas em geral.</w:t>
      </w:r>
    </w:p>
    <w:p w14:paraId="65047E64" w14:textId="77777777" w:rsidR="003351F4" w:rsidRPr="003351F4" w:rsidRDefault="003351F4" w:rsidP="003351F4">
      <w:pPr>
        <w:jc w:val="both"/>
        <w:rPr>
          <w:sz w:val="22"/>
          <w:szCs w:val="22"/>
        </w:rPr>
      </w:pPr>
      <w:r w:rsidRPr="003351F4">
        <w:rPr>
          <w:sz w:val="22"/>
          <w:szCs w:val="22"/>
        </w:rPr>
        <w:t>b) Criar tecnologias que façam com que o homem não utilize mais recursos naturais.</w:t>
      </w:r>
    </w:p>
    <w:p w14:paraId="78719DAA" w14:textId="77777777" w:rsidR="003351F4" w:rsidRPr="003351F4" w:rsidRDefault="003351F4" w:rsidP="003351F4">
      <w:pPr>
        <w:jc w:val="both"/>
        <w:rPr>
          <w:sz w:val="22"/>
          <w:szCs w:val="22"/>
        </w:rPr>
      </w:pPr>
      <w:r w:rsidRPr="003351F4">
        <w:rPr>
          <w:sz w:val="22"/>
          <w:szCs w:val="22"/>
        </w:rPr>
        <w:t>c) Reduzir o consumo, reaproveitar os produtos que consumimos e reciclar o lixo.</w:t>
      </w:r>
    </w:p>
    <w:p w14:paraId="39BA6CB5" w14:textId="77777777" w:rsidR="003351F4" w:rsidRPr="003351F4" w:rsidRDefault="003351F4" w:rsidP="003351F4">
      <w:pPr>
        <w:jc w:val="both"/>
        <w:rPr>
          <w:sz w:val="22"/>
          <w:szCs w:val="22"/>
        </w:rPr>
      </w:pPr>
      <w:r w:rsidRPr="003351F4">
        <w:rPr>
          <w:sz w:val="22"/>
          <w:szCs w:val="22"/>
        </w:rPr>
        <w:t>d) Reflorestar tudo o que for desmatado e recuperar rapidamente os solos erodidos.</w:t>
      </w:r>
    </w:p>
    <w:p w14:paraId="3FE92F99" w14:textId="77777777" w:rsidR="003351F4" w:rsidRPr="003351F4" w:rsidRDefault="003351F4" w:rsidP="003351F4">
      <w:pPr>
        <w:jc w:val="both"/>
        <w:rPr>
          <w:sz w:val="22"/>
          <w:szCs w:val="22"/>
        </w:rPr>
      </w:pPr>
      <w:r w:rsidRPr="003351F4">
        <w:rPr>
          <w:sz w:val="22"/>
          <w:szCs w:val="22"/>
        </w:rPr>
        <w:t>e) Deixar de produzir mercadorias fabricadas com recursos não renováveis.</w:t>
      </w:r>
    </w:p>
    <w:p w14:paraId="6FD3E43C" w14:textId="77777777" w:rsidR="003351F4" w:rsidRDefault="003351F4" w:rsidP="003351F4">
      <w:pPr>
        <w:jc w:val="both"/>
        <w:rPr>
          <w:sz w:val="22"/>
          <w:szCs w:val="22"/>
        </w:rPr>
      </w:pPr>
    </w:p>
    <w:p w14:paraId="2EE7C1F7" w14:textId="77777777" w:rsidR="003351F4" w:rsidRPr="003351F4" w:rsidRDefault="003351F4" w:rsidP="003351F4">
      <w:pPr>
        <w:jc w:val="both"/>
        <w:rPr>
          <w:sz w:val="22"/>
          <w:szCs w:val="22"/>
        </w:rPr>
      </w:pPr>
      <w:r>
        <w:rPr>
          <w:sz w:val="22"/>
          <w:szCs w:val="22"/>
        </w:rPr>
        <w:t>4 – “</w:t>
      </w:r>
      <w:r w:rsidRPr="003351F4">
        <w:rPr>
          <w:sz w:val="22"/>
          <w:szCs w:val="22"/>
        </w:rPr>
        <w:t>Se cada pessoa da Terra tivesse computador, celular e carro, consumisse a mesma quantidade de água, de cereais e de energia que os americanos, seria preciso quatro planetas para dar conta do recado."</w:t>
      </w:r>
    </w:p>
    <w:p w14:paraId="0C08F76D" w14:textId="77777777" w:rsidR="003351F4" w:rsidRPr="003351F4" w:rsidRDefault="003351F4" w:rsidP="003351F4">
      <w:pPr>
        <w:jc w:val="both"/>
        <w:rPr>
          <w:sz w:val="22"/>
          <w:szCs w:val="22"/>
        </w:rPr>
      </w:pPr>
      <w:r w:rsidRPr="003351F4">
        <w:rPr>
          <w:sz w:val="22"/>
          <w:szCs w:val="22"/>
        </w:rPr>
        <w:t>(Revista Isto É, n. 1719, 11 set. 2002. p. 75.)</w:t>
      </w:r>
    </w:p>
    <w:p w14:paraId="4F08CA24" w14:textId="77777777" w:rsidR="003351F4" w:rsidRPr="003351F4" w:rsidRDefault="003351F4" w:rsidP="003351F4">
      <w:pPr>
        <w:jc w:val="both"/>
        <w:rPr>
          <w:sz w:val="22"/>
          <w:szCs w:val="22"/>
        </w:rPr>
      </w:pPr>
      <w:r w:rsidRPr="003351F4">
        <w:rPr>
          <w:sz w:val="22"/>
          <w:szCs w:val="22"/>
        </w:rPr>
        <w:t>Com base no texto e nos conhecimentos sobre a apropriação de bens de consumo e recursos no mundo atual, é correto afirmar:</w:t>
      </w:r>
    </w:p>
    <w:p w14:paraId="1F3FB41A" w14:textId="77777777" w:rsidR="003351F4" w:rsidRPr="003351F4" w:rsidRDefault="003351F4" w:rsidP="003351F4">
      <w:pPr>
        <w:jc w:val="both"/>
        <w:rPr>
          <w:sz w:val="22"/>
          <w:szCs w:val="22"/>
        </w:rPr>
      </w:pPr>
      <w:r w:rsidRPr="003351F4">
        <w:rPr>
          <w:sz w:val="22"/>
          <w:szCs w:val="22"/>
        </w:rPr>
        <w:t xml:space="preserve">a) O padrão de consumo norte-americano é sustentável pelo fato de os Estados Unidos possuírem recursos próprios em </w:t>
      </w:r>
      <w:r>
        <w:rPr>
          <w:sz w:val="22"/>
          <w:szCs w:val="22"/>
        </w:rPr>
        <w:t>q</w:t>
      </w:r>
      <w:r w:rsidRPr="003351F4">
        <w:rPr>
          <w:sz w:val="22"/>
          <w:szCs w:val="22"/>
        </w:rPr>
        <w:t>uantidade suficiente para atender sua demanda.</w:t>
      </w:r>
    </w:p>
    <w:p w14:paraId="69ED07EF" w14:textId="77777777" w:rsidR="003351F4" w:rsidRPr="003351F4" w:rsidRDefault="003351F4" w:rsidP="003351F4">
      <w:pPr>
        <w:jc w:val="both"/>
        <w:rPr>
          <w:sz w:val="22"/>
          <w:szCs w:val="22"/>
        </w:rPr>
      </w:pPr>
      <w:r w:rsidRPr="003351F4">
        <w:rPr>
          <w:sz w:val="22"/>
          <w:szCs w:val="22"/>
        </w:rPr>
        <w:t>b) As bases do padrão de consumo norte-americano são a sustentabilidade, o conservacionismo e o preservacionismo ambiental.</w:t>
      </w:r>
    </w:p>
    <w:p w14:paraId="45564865" w14:textId="77777777" w:rsidR="003351F4" w:rsidRPr="003351F4" w:rsidRDefault="003351F4" w:rsidP="003351F4">
      <w:pPr>
        <w:jc w:val="both"/>
        <w:rPr>
          <w:sz w:val="22"/>
          <w:szCs w:val="22"/>
        </w:rPr>
      </w:pPr>
      <w:r w:rsidRPr="003351F4">
        <w:rPr>
          <w:sz w:val="22"/>
          <w:szCs w:val="22"/>
        </w:rPr>
        <w:t xml:space="preserve">c) Para atingir uma economia sustentável, o padrão de consumo norte-americano deve ser disseminado entre os diferentes </w:t>
      </w:r>
      <w:r>
        <w:rPr>
          <w:sz w:val="22"/>
          <w:szCs w:val="22"/>
        </w:rPr>
        <w:t>p</w:t>
      </w:r>
      <w:r w:rsidRPr="003351F4">
        <w:rPr>
          <w:sz w:val="22"/>
          <w:szCs w:val="22"/>
        </w:rPr>
        <w:t>ovos.</w:t>
      </w:r>
    </w:p>
    <w:p w14:paraId="1A242C1A" w14:textId="77777777" w:rsidR="003351F4" w:rsidRPr="003351F4" w:rsidRDefault="003351F4" w:rsidP="003351F4">
      <w:pPr>
        <w:jc w:val="both"/>
        <w:rPr>
          <w:sz w:val="22"/>
          <w:szCs w:val="22"/>
        </w:rPr>
      </w:pPr>
      <w:r w:rsidRPr="003351F4">
        <w:rPr>
          <w:sz w:val="22"/>
          <w:szCs w:val="22"/>
        </w:rPr>
        <w:t>d) O padrão de consumo norte-americano evidencia uma relação socioambiental predatória e insustentável.</w:t>
      </w:r>
    </w:p>
    <w:p w14:paraId="78BC9A03" w14:textId="77777777" w:rsidR="00C8753F" w:rsidRDefault="003351F4" w:rsidP="003351F4">
      <w:pPr>
        <w:jc w:val="both"/>
        <w:rPr>
          <w:sz w:val="22"/>
          <w:szCs w:val="22"/>
        </w:rPr>
      </w:pPr>
      <w:r w:rsidRPr="003351F4">
        <w:rPr>
          <w:sz w:val="22"/>
          <w:szCs w:val="22"/>
        </w:rPr>
        <w:t>e) O acesso a bens de consumo nos países subdesenvolvidos pode alcançar o atual padrão norte-americano sem prejuízo ao meio ambiente.</w:t>
      </w:r>
    </w:p>
    <w:p w14:paraId="766D6A9C" w14:textId="77777777" w:rsidR="00FA35A3" w:rsidRDefault="00FA35A3" w:rsidP="00FA35A3">
      <w:pPr>
        <w:rPr>
          <w:b/>
          <w:sz w:val="22"/>
          <w:szCs w:val="22"/>
        </w:rPr>
      </w:pPr>
    </w:p>
    <w:p w14:paraId="5E9FD6E2" w14:textId="77777777" w:rsidR="00FA35A3" w:rsidRPr="00AC353F" w:rsidRDefault="00FA35A3" w:rsidP="00FA35A3">
      <w:pPr>
        <w:rPr>
          <w:b/>
          <w:sz w:val="20"/>
          <w:szCs w:val="20"/>
          <w:u w:val="single"/>
        </w:rPr>
      </w:pPr>
      <w:r w:rsidRPr="00AC353F">
        <w:rPr>
          <w:b/>
          <w:sz w:val="20"/>
          <w:szCs w:val="20"/>
          <w:u w:val="single"/>
        </w:rPr>
        <w:t>BIBLIOGRAFIA</w:t>
      </w:r>
    </w:p>
    <w:p w14:paraId="350391D1" w14:textId="77777777" w:rsidR="00FA35A3" w:rsidRPr="00AC353F" w:rsidRDefault="00FA35A3" w:rsidP="00FA35A3">
      <w:pPr>
        <w:numPr>
          <w:ilvl w:val="0"/>
          <w:numId w:val="12"/>
        </w:numPr>
        <w:jc w:val="both"/>
        <w:rPr>
          <w:sz w:val="20"/>
          <w:szCs w:val="20"/>
        </w:rPr>
      </w:pPr>
      <w:r w:rsidRPr="00AC353F">
        <w:rPr>
          <w:sz w:val="20"/>
          <w:szCs w:val="20"/>
        </w:rPr>
        <w:t xml:space="preserve">DA CRUZ, Camila Oliveira. </w:t>
      </w:r>
      <w:r w:rsidRPr="00AC353F">
        <w:rPr>
          <w:b/>
          <w:bCs/>
          <w:sz w:val="20"/>
          <w:szCs w:val="20"/>
        </w:rPr>
        <w:t>Recursos não renováveis;</w:t>
      </w:r>
      <w:r w:rsidRPr="00AC353F">
        <w:rPr>
          <w:sz w:val="20"/>
          <w:szCs w:val="20"/>
        </w:rPr>
        <w:t xml:space="preserve"> </w:t>
      </w:r>
      <w:r w:rsidRPr="00AC353F">
        <w:rPr>
          <w:i/>
          <w:iCs/>
          <w:sz w:val="20"/>
          <w:szCs w:val="20"/>
        </w:rPr>
        <w:t xml:space="preserve">Info Escola. </w:t>
      </w:r>
      <w:r w:rsidRPr="00AC353F">
        <w:rPr>
          <w:sz w:val="20"/>
          <w:szCs w:val="20"/>
        </w:rPr>
        <w:t>Disponível em &lt;</w:t>
      </w:r>
      <w:hyperlink r:id="rId23" w:history="1">
        <w:r w:rsidRPr="00AC353F">
          <w:rPr>
            <w:rStyle w:val="Hyperlink"/>
            <w:sz w:val="20"/>
            <w:szCs w:val="20"/>
          </w:rPr>
          <w:t>https://www.infoescola.com/ecologia/recursos-nao-renovaveis/</w:t>
        </w:r>
      </w:hyperlink>
      <w:r w:rsidRPr="00AC353F">
        <w:rPr>
          <w:sz w:val="20"/>
          <w:szCs w:val="20"/>
        </w:rPr>
        <w:t>&gt; Acesso em 02 de Setembro de 2020.</w:t>
      </w:r>
    </w:p>
    <w:p w14:paraId="64FDC01D" w14:textId="77777777" w:rsidR="005768D2" w:rsidRPr="00AC353F" w:rsidRDefault="00FA35A3" w:rsidP="005768D2">
      <w:pPr>
        <w:numPr>
          <w:ilvl w:val="0"/>
          <w:numId w:val="12"/>
        </w:numPr>
        <w:jc w:val="both"/>
        <w:rPr>
          <w:b/>
          <w:sz w:val="20"/>
          <w:szCs w:val="20"/>
        </w:rPr>
      </w:pPr>
      <w:r w:rsidRPr="00AC353F">
        <w:rPr>
          <w:sz w:val="20"/>
          <w:szCs w:val="20"/>
        </w:rPr>
        <w:t xml:space="preserve">Pensamento Verde, </w:t>
      </w:r>
      <w:r w:rsidRPr="00AC353F">
        <w:rPr>
          <w:b/>
          <w:sz w:val="20"/>
          <w:szCs w:val="20"/>
        </w:rPr>
        <w:t xml:space="preserve">Como preservar os recursos naturais não renováveis? </w:t>
      </w:r>
      <w:r w:rsidRPr="00AC353F">
        <w:rPr>
          <w:sz w:val="20"/>
          <w:szCs w:val="20"/>
        </w:rPr>
        <w:t>Disponível em &lt;</w:t>
      </w:r>
      <w:hyperlink r:id="rId24" w:history="1">
        <w:r w:rsidRPr="00AC353F">
          <w:rPr>
            <w:rStyle w:val="Hyperlink"/>
            <w:sz w:val="20"/>
            <w:szCs w:val="20"/>
          </w:rPr>
          <w:t>https://www.pensamentoverde.com.br/meio-ambiente/como-preservar-os-recursos-naturais-nao-renovaveis/</w:t>
        </w:r>
      </w:hyperlink>
      <w:r w:rsidRPr="00AC353F">
        <w:rPr>
          <w:sz w:val="20"/>
          <w:szCs w:val="20"/>
        </w:rPr>
        <w:t>&gt; Acesso em 02 de Setembro de 2020.</w:t>
      </w:r>
    </w:p>
    <w:p w14:paraId="75BFF36C" w14:textId="77777777" w:rsidR="00AC353F" w:rsidRPr="00AC353F" w:rsidRDefault="00AC353F" w:rsidP="00AC353F">
      <w:pPr>
        <w:ind w:left="720"/>
        <w:jc w:val="both"/>
        <w:rPr>
          <w:b/>
          <w:sz w:val="20"/>
          <w:szCs w:val="20"/>
        </w:rPr>
      </w:pPr>
    </w:p>
    <w:p w14:paraId="5FEA5CBC" w14:textId="77777777" w:rsidR="005768D2" w:rsidRPr="005768D2" w:rsidRDefault="005768D2" w:rsidP="005768D2">
      <w:pPr>
        <w:ind w:left="360"/>
        <w:jc w:val="right"/>
        <w:rPr>
          <w:b/>
          <w:sz w:val="16"/>
          <w:szCs w:val="16"/>
        </w:rPr>
      </w:pPr>
      <w:r w:rsidRPr="005768D2">
        <w:rPr>
          <w:b/>
          <w:sz w:val="16"/>
          <w:szCs w:val="16"/>
        </w:rPr>
        <w:t>BOA AVALIAÇÃO!</w:t>
      </w:r>
    </w:p>
    <w:sectPr w:rsidR="005768D2" w:rsidRPr="005768D2" w:rsidSect="00FA35A3">
      <w:type w:val="continuous"/>
      <w:pgSz w:w="11906" w:h="16838"/>
      <w:pgMar w:top="426" w:right="424" w:bottom="426" w:left="426"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401B"/>
    <w:multiLevelType w:val="hybridMultilevel"/>
    <w:tmpl w:val="C9BA7FCE"/>
    <w:lvl w:ilvl="0" w:tplc="75603F4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A477CE6"/>
    <w:multiLevelType w:val="hybridMultilevel"/>
    <w:tmpl w:val="A0D226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B187E"/>
    <w:multiLevelType w:val="hybridMultilevel"/>
    <w:tmpl w:val="859422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A63F59"/>
    <w:multiLevelType w:val="hybridMultilevel"/>
    <w:tmpl w:val="FD1CBBE0"/>
    <w:lvl w:ilvl="0" w:tplc="0C58034A">
      <w:start w:val="1"/>
      <w:numFmt w:val="bullet"/>
      <w:lvlText w:val="•"/>
      <w:lvlJc w:val="left"/>
      <w:pPr>
        <w:tabs>
          <w:tab w:val="num" w:pos="720"/>
        </w:tabs>
        <w:ind w:left="720" w:hanging="360"/>
      </w:pPr>
      <w:rPr>
        <w:rFonts w:ascii="Arial" w:hAnsi="Arial" w:cs="Times New Roman" w:hint="default"/>
      </w:rPr>
    </w:lvl>
    <w:lvl w:ilvl="1" w:tplc="75B881F2">
      <w:start w:val="1"/>
      <w:numFmt w:val="decimal"/>
      <w:lvlText w:val="%2."/>
      <w:lvlJc w:val="left"/>
      <w:pPr>
        <w:tabs>
          <w:tab w:val="num" w:pos="1440"/>
        </w:tabs>
        <w:ind w:left="1440" w:hanging="360"/>
      </w:pPr>
    </w:lvl>
    <w:lvl w:ilvl="2" w:tplc="8490EA6A">
      <w:start w:val="1"/>
      <w:numFmt w:val="decimal"/>
      <w:lvlText w:val="%3."/>
      <w:lvlJc w:val="left"/>
      <w:pPr>
        <w:tabs>
          <w:tab w:val="num" w:pos="2160"/>
        </w:tabs>
        <w:ind w:left="2160" w:hanging="360"/>
      </w:pPr>
    </w:lvl>
    <w:lvl w:ilvl="3" w:tplc="632052F0">
      <w:start w:val="1"/>
      <w:numFmt w:val="decimal"/>
      <w:lvlText w:val="%4."/>
      <w:lvlJc w:val="left"/>
      <w:pPr>
        <w:tabs>
          <w:tab w:val="num" w:pos="2880"/>
        </w:tabs>
        <w:ind w:left="2880" w:hanging="360"/>
      </w:pPr>
    </w:lvl>
    <w:lvl w:ilvl="4" w:tplc="1F3A3568">
      <w:start w:val="1"/>
      <w:numFmt w:val="decimal"/>
      <w:lvlText w:val="%5."/>
      <w:lvlJc w:val="left"/>
      <w:pPr>
        <w:tabs>
          <w:tab w:val="num" w:pos="3600"/>
        </w:tabs>
        <w:ind w:left="3600" w:hanging="360"/>
      </w:pPr>
    </w:lvl>
    <w:lvl w:ilvl="5" w:tplc="68B682CE">
      <w:start w:val="1"/>
      <w:numFmt w:val="decimal"/>
      <w:lvlText w:val="%6."/>
      <w:lvlJc w:val="left"/>
      <w:pPr>
        <w:tabs>
          <w:tab w:val="num" w:pos="4320"/>
        </w:tabs>
        <w:ind w:left="4320" w:hanging="360"/>
      </w:pPr>
    </w:lvl>
    <w:lvl w:ilvl="6" w:tplc="8702F974">
      <w:start w:val="1"/>
      <w:numFmt w:val="decimal"/>
      <w:lvlText w:val="%7."/>
      <w:lvlJc w:val="left"/>
      <w:pPr>
        <w:tabs>
          <w:tab w:val="num" w:pos="5040"/>
        </w:tabs>
        <w:ind w:left="5040" w:hanging="360"/>
      </w:pPr>
    </w:lvl>
    <w:lvl w:ilvl="7" w:tplc="74AEA4E2">
      <w:start w:val="1"/>
      <w:numFmt w:val="decimal"/>
      <w:lvlText w:val="%8."/>
      <w:lvlJc w:val="left"/>
      <w:pPr>
        <w:tabs>
          <w:tab w:val="num" w:pos="5760"/>
        </w:tabs>
        <w:ind w:left="5760" w:hanging="360"/>
      </w:pPr>
    </w:lvl>
    <w:lvl w:ilvl="8" w:tplc="1FDC90F8">
      <w:start w:val="1"/>
      <w:numFmt w:val="decimal"/>
      <w:lvlText w:val="%9."/>
      <w:lvlJc w:val="left"/>
      <w:pPr>
        <w:tabs>
          <w:tab w:val="num" w:pos="6480"/>
        </w:tabs>
        <w:ind w:left="6480" w:hanging="360"/>
      </w:pPr>
    </w:lvl>
  </w:abstractNum>
  <w:abstractNum w:abstractNumId="4" w15:restartNumberingAfterBreak="0">
    <w:nsid w:val="10F4099A"/>
    <w:multiLevelType w:val="hybridMultilevel"/>
    <w:tmpl w:val="0D329B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6C22FD"/>
    <w:multiLevelType w:val="hybridMultilevel"/>
    <w:tmpl w:val="06B6E8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AB448A"/>
    <w:multiLevelType w:val="hybridMultilevel"/>
    <w:tmpl w:val="365E352A"/>
    <w:lvl w:ilvl="0" w:tplc="D81C3AC0">
      <w:start w:val="1"/>
      <w:numFmt w:val="bullet"/>
      <w:lvlText w:val="•"/>
      <w:lvlJc w:val="left"/>
      <w:pPr>
        <w:tabs>
          <w:tab w:val="num" w:pos="720"/>
        </w:tabs>
        <w:ind w:left="720" w:hanging="360"/>
      </w:pPr>
      <w:rPr>
        <w:rFonts w:ascii="Arial" w:hAnsi="Arial" w:hint="default"/>
      </w:rPr>
    </w:lvl>
    <w:lvl w:ilvl="1" w:tplc="6692844A" w:tentative="1">
      <w:start w:val="1"/>
      <w:numFmt w:val="bullet"/>
      <w:lvlText w:val="•"/>
      <w:lvlJc w:val="left"/>
      <w:pPr>
        <w:tabs>
          <w:tab w:val="num" w:pos="1440"/>
        </w:tabs>
        <w:ind w:left="1440" w:hanging="360"/>
      </w:pPr>
      <w:rPr>
        <w:rFonts w:ascii="Arial" w:hAnsi="Arial" w:hint="default"/>
      </w:rPr>
    </w:lvl>
    <w:lvl w:ilvl="2" w:tplc="6CAEC720" w:tentative="1">
      <w:start w:val="1"/>
      <w:numFmt w:val="bullet"/>
      <w:lvlText w:val="•"/>
      <w:lvlJc w:val="left"/>
      <w:pPr>
        <w:tabs>
          <w:tab w:val="num" w:pos="2160"/>
        </w:tabs>
        <w:ind w:left="2160" w:hanging="360"/>
      </w:pPr>
      <w:rPr>
        <w:rFonts w:ascii="Arial" w:hAnsi="Arial" w:hint="default"/>
      </w:rPr>
    </w:lvl>
    <w:lvl w:ilvl="3" w:tplc="910ABC38" w:tentative="1">
      <w:start w:val="1"/>
      <w:numFmt w:val="bullet"/>
      <w:lvlText w:val="•"/>
      <w:lvlJc w:val="left"/>
      <w:pPr>
        <w:tabs>
          <w:tab w:val="num" w:pos="2880"/>
        </w:tabs>
        <w:ind w:left="2880" w:hanging="360"/>
      </w:pPr>
      <w:rPr>
        <w:rFonts w:ascii="Arial" w:hAnsi="Arial" w:hint="default"/>
      </w:rPr>
    </w:lvl>
    <w:lvl w:ilvl="4" w:tplc="5944108A" w:tentative="1">
      <w:start w:val="1"/>
      <w:numFmt w:val="bullet"/>
      <w:lvlText w:val="•"/>
      <w:lvlJc w:val="left"/>
      <w:pPr>
        <w:tabs>
          <w:tab w:val="num" w:pos="3600"/>
        </w:tabs>
        <w:ind w:left="3600" w:hanging="360"/>
      </w:pPr>
      <w:rPr>
        <w:rFonts w:ascii="Arial" w:hAnsi="Arial" w:hint="default"/>
      </w:rPr>
    </w:lvl>
    <w:lvl w:ilvl="5" w:tplc="DADCAAB8" w:tentative="1">
      <w:start w:val="1"/>
      <w:numFmt w:val="bullet"/>
      <w:lvlText w:val="•"/>
      <w:lvlJc w:val="left"/>
      <w:pPr>
        <w:tabs>
          <w:tab w:val="num" w:pos="4320"/>
        </w:tabs>
        <w:ind w:left="4320" w:hanging="360"/>
      </w:pPr>
      <w:rPr>
        <w:rFonts w:ascii="Arial" w:hAnsi="Arial" w:hint="default"/>
      </w:rPr>
    </w:lvl>
    <w:lvl w:ilvl="6" w:tplc="E0387392" w:tentative="1">
      <w:start w:val="1"/>
      <w:numFmt w:val="bullet"/>
      <w:lvlText w:val="•"/>
      <w:lvlJc w:val="left"/>
      <w:pPr>
        <w:tabs>
          <w:tab w:val="num" w:pos="5040"/>
        </w:tabs>
        <w:ind w:left="5040" w:hanging="360"/>
      </w:pPr>
      <w:rPr>
        <w:rFonts w:ascii="Arial" w:hAnsi="Arial" w:hint="default"/>
      </w:rPr>
    </w:lvl>
    <w:lvl w:ilvl="7" w:tplc="0FF20302" w:tentative="1">
      <w:start w:val="1"/>
      <w:numFmt w:val="bullet"/>
      <w:lvlText w:val="•"/>
      <w:lvlJc w:val="left"/>
      <w:pPr>
        <w:tabs>
          <w:tab w:val="num" w:pos="5760"/>
        </w:tabs>
        <w:ind w:left="5760" w:hanging="360"/>
      </w:pPr>
      <w:rPr>
        <w:rFonts w:ascii="Arial" w:hAnsi="Arial" w:hint="default"/>
      </w:rPr>
    </w:lvl>
    <w:lvl w:ilvl="8" w:tplc="B85AF4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807504"/>
    <w:multiLevelType w:val="hybridMultilevel"/>
    <w:tmpl w:val="E8243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D3F1097"/>
    <w:multiLevelType w:val="hybridMultilevel"/>
    <w:tmpl w:val="B5BED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23E248E"/>
    <w:multiLevelType w:val="hybridMultilevel"/>
    <w:tmpl w:val="110681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4974108"/>
    <w:multiLevelType w:val="hybridMultilevel"/>
    <w:tmpl w:val="C882C0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B8A7EE1"/>
    <w:multiLevelType w:val="hybridMultilevel"/>
    <w:tmpl w:val="B05A06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82E0674"/>
    <w:multiLevelType w:val="hybridMultilevel"/>
    <w:tmpl w:val="9CA29504"/>
    <w:lvl w:ilvl="0" w:tplc="3FBA1E3C">
      <w:start w:val="1"/>
      <w:numFmt w:val="bullet"/>
      <w:lvlText w:val="•"/>
      <w:lvlJc w:val="left"/>
      <w:pPr>
        <w:tabs>
          <w:tab w:val="num" w:pos="720"/>
        </w:tabs>
        <w:ind w:left="720" w:hanging="360"/>
      </w:pPr>
      <w:rPr>
        <w:rFonts w:ascii="Arial" w:hAnsi="Arial" w:hint="default"/>
      </w:rPr>
    </w:lvl>
    <w:lvl w:ilvl="1" w:tplc="2F7AD7C2" w:tentative="1">
      <w:start w:val="1"/>
      <w:numFmt w:val="bullet"/>
      <w:lvlText w:val="•"/>
      <w:lvlJc w:val="left"/>
      <w:pPr>
        <w:tabs>
          <w:tab w:val="num" w:pos="1440"/>
        </w:tabs>
        <w:ind w:left="1440" w:hanging="360"/>
      </w:pPr>
      <w:rPr>
        <w:rFonts w:ascii="Arial" w:hAnsi="Arial" w:hint="default"/>
      </w:rPr>
    </w:lvl>
    <w:lvl w:ilvl="2" w:tplc="C9B83200" w:tentative="1">
      <w:start w:val="1"/>
      <w:numFmt w:val="bullet"/>
      <w:lvlText w:val="•"/>
      <w:lvlJc w:val="left"/>
      <w:pPr>
        <w:tabs>
          <w:tab w:val="num" w:pos="2160"/>
        </w:tabs>
        <w:ind w:left="2160" w:hanging="360"/>
      </w:pPr>
      <w:rPr>
        <w:rFonts w:ascii="Arial" w:hAnsi="Arial" w:hint="default"/>
      </w:rPr>
    </w:lvl>
    <w:lvl w:ilvl="3" w:tplc="A8F2C738" w:tentative="1">
      <w:start w:val="1"/>
      <w:numFmt w:val="bullet"/>
      <w:lvlText w:val="•"/>
      <w:lvlJc w:val="left"/>
      <w:pPr>
        <w:tabs>
          <w:tab w:val="num" w:pos="2880"/>
        </w:tabs>
        <w:ind w:left="2880" w:hanging="360"/>
      </w:pPr>
      <w:rPr>
        <w:rFonts w:ascii="Arial" w:hAnsi="Arial" w:hint="default"/>
      </w:rPr>
    </w:lvl>
    <w:lvl w:ilvl="4" w:tplc="456496E4" w:tentative="1">
      <w:start w:val="1"/>
      <w:numFmt w:val="bullet"/>
      <w:lvlText w:val="•"/>
      <w:lvlJc w:val="left"/>
      <w:pPr>
        <w:tabs>
          <w:tab w:val="num" w:pos="3600"/>
        </w:tabs>
        <w:ind w:left="3600" w:hanging="360"/>
      </w:pPr>
      <w:rPr>
        <w:rFonts w:ascii="Arial" w:hAnsi="Arial" w:hint="default"/>
      </w:rPr>
    </w:lvl>
    <w:lvl w:ilvl="5" w:tplc="24E24D1E" w:tentative="1">
      <w:start w:val="1"/>
      <w:numFmt w:val="bullet"/>
      <w:lvlText w:val="•"/>
      <w:lvlJc w:val="left"/>
      <w:pPr>
        <w:tabs>
          <w:tab w:val="num" w:pos="4320"/>
        </w:tabs>
        <w:ind w:left="4320" w:hanging="360"/>
      </w:pPr>
      <w:rPr>
        <w:rFonts w:ascii="Arial" w:hAnsi="Arial" w:hint="default"/>
      </w:rPr>
    </w:lvl>
    <w:lvl w:ilvl="6" w:tplc="02084148" w:tentative="1">
      <w:start w:val="1"/>
      <w:numFmt w:val="bullet"/>
      <w:lvlText w:val="•"/>
      <w:lvlJc w:val="left"/>
      <w:pPr>
        <w:tabs>
          <w:tab w:val="num" w:pos="5040"/>
        </w:tabs>
        <w:ind w:left="5040" w:hanging="360"/>
      </w:pPr>
      <w:rPr>
        <w:rFonts w:ascii="Arial" w:hAnsi="Arial" w:hint="default"/>
      </w:rPr>
    </w:lvl>
    <w:lvl w:ilvl="7" w:tplc="D6E0123C" w:tentative="1">
      <w:start w:val="1"/>
      <w:numFmt w:val="bullet"/>
      <w:lvlText w:val="•"/>
      <w:lvlJc w:val="left"/>
      <w:pPr>
        <w:tabs>
          <w:tab w:val="num" w:pos="5760"/>
        </w:tabs>
        <w:ind w:left="5760" w:hanging="360"/>
      </w:pPr>
      <w:rPr>
        <w:rFonts w:ascii="Arial" w:hAnsi="Arial" w:hint="default"/>
      </w:rPr>
    </w:lvl>
    <w:lvl w:ilvl="8" w:tplc="EFD41E4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0"/>
  </w:num>
  <w:num w:numId="4">
    <w:abstractNumId w:val="4"/>
  </w:num>
  <w:num w:numId="5">
    <w:abstractNumId w:val="10"/>
  </w:num>
  <w:num w:numId="6">
    <w:abstractNumId w:val="5"/>
  </w:num>
  <w:num w:numId="7">
    <w:abstractNumId w:val="6"/>
  </w:num>
  <w:num w:numId="8">
    <w:abstractNumId w:val="9"/>
  </w:num>
  <w:num w:numId="9">
    <w:abstractNumId w:val="1"/>
  </w:num>
  <w:num w:numId="10">
    <w:abstractNumId w:val="12"/>
  </w:num>
  <w:num w:numId="11">
    <w:abstractNumId w:val="8"/>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4F"/>
    <w:rsid w:val="0002378A"/>
    <w:rsid w:val="00051531"/>
    <w:rsid w:val="000876DA"/>
    <w:rsid w:val="000A61C1"/>
    <w:rsid w:val="00103388"/>
    <w:rsid w:val="00125757"/>
    <w:rsid w:val="00130CDE"/>
    <w:rsid w:val="00136373"/>
    <w:rsid w:val="0013737B"/>
    <w:rsid w:val="00151358"/>
    <w:rsid w:val="00155F8B"/>
    <w:rsid w:val="001606DA"/>
    <w:rsid w:val="002326A5"/>
    <w:rsid w:val="00235229"/>
    <w:rsid w:val="002535EE"/>
    <w:rsid w:val="00291465"/>
    <w:rsid w:val="002C2325"/>
    <w:rsid w:val="00314E23"/>
    <w:rsid w:val="003351F4"/>
    <w:rsid w:val="003A1D71"/>
    <w:rsid w:val="003A20BB"/>
    <w:rsid w:val="003D6660"/>
    <w:rsid w:val="00402042"/>
    <w:rsid w:val="00466133"/>
    <w:rsid w:val="00515050"/>
    <w:rsid w:val="005577C1"/>
    <w:rsid w:val="005768D2"/>
    <w:rsid w:val="005B2549"/>
    <w:rsid w:val="005C2CF3"/>
    <w:rsid w:val="005C5DD4"/>
    <w:rsid w:val="00652FA5"/>
    <w:rsid w:val="00653B1D"/>
    <w:rsid w:val="00665403"/>
    <w:rsid w:val="00675C2D"/>
    <w:rsid w:val="00687E72"/>
    <w:rsid w:val="00694CD7"/>
    <w:rsid w:val="006B6CDC"/>
    <w:rsid w:val="00702879"/>
    <w:rsid w:val="00715280"/>
    <w:rsid w:val="00731A4F"/>
    <w:rsid w:val="00732B75"/>
    <w:rsid w:val="00746E4F"/>
    <w:rsid w:val="00764034"/>
    <w:rsid w:val="0078381C"/>
    <w:rsid w:val="007B695F"/>
    <w:rsid w:val="007F0107"/>
    <w:rsid w:val="0082791A"/>
    <w:rsid w:val="008312CE"/>
    <w:rsid w:val="008611AB"/>
    <w:rsid w:val="008E11D0"/>
    <w:rsid w:val="00905B5E"/>
    <w:rsid w:val="009642EC"/>
    <w:rsid w:val="00977843"/>
    <w:rsid w:val="00990366"/>
    <w:rsid w:val="009B525F"/>
    <w:rsid w:val="00A10D65"/>
    <w:rsid w:val="00AC353F"/>
    <w:rsid w:val="00AC5ABD"/>
    <w:rsid w:val="00AE5921"/>
    <w:rsid w:val="00AF710D"/>
    <w:rsid w:val="00B04A5E"/>
    <w:rsid w:val="00B459B7"/>
    <w:rsid w:val="00B52DF6"/>
    <w:rsid w:val="00B6689A"/>
    <w:rsid w:val="00B77F7D"/>
    <w:rsid w:val="00BA2035"/>
    <w:rsid w:val="00BA7150"/>
    <w:rsid w:val="00BB084F"/>
    <w:rsid w:val="00BD417C"/>
    <w:rsid w:val="00C22490"/>
    <w:rsid w:val="00C25CA6"/>
    <w:rsid w:val="00C3495D"/>
    <w:rsid w:val="00C8753F"/>
    <w:rsid w:val="00C94CFF"/>
    <w:rsid w:val="00CA13CB"/>
    <w:rsid w:val="00DC005F"/>
    <w:rsid w:val="00E1032C"/>
    <w:rsid w:val="00E10E4C"/>
    <w:rsid w:val="00E170AA"/>
    <w:rsid w:val="00E3733C"/>
    <w:rsid w:val="00EE35B6"/>
    <w:rsid w:val="00F07526"/>
    <w:rsid w:val="00F13A3A"/>
    <w:rsid w:val="00F511C5"/>
    <w:rsid w:val="00F7579F"/>
    <w:rsid w:val="00FA35A3"/>
    <w:rsid w:val="00FF30C3"/>
    <w:rsid w:val="00FF4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C4A"/>
  <w15:docId w15:val="{4CC9BFC5-9641-4192-94D2-8500BCE3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E4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10D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675C2D"/>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46E4F"/>
    <w:rPr>
      <w:color w:val="0000FF"/>
      <w:u w:val="single"/>
    </w:rPr>
  </w:style>
  <w:style w:type="paragraph" w:styleId="Textodebalo">
    <w:name w:val="Balloon Text"/>
    <w:basedOn w:val="Normal"/>
    <w:link w:val="TextodebaloChar"/>
    <w:uiPriority w:val="99"/>
    <w:semiHidden/>
    <w:unhideWhenUsed/>
    <w:rsid w:val="00746E4F"/>
    <w:rPr>
      <w:rFonts w:ascii="Tahoma" w:hAnsi="Tahoma" w:cs="Tahoma"/>
      <w:sz w:val="16"/>
      <w:szCs w:val="16"/>
    </w:rPr>
  </w:style>
  <w:style w:type="character" w:customStyle="1" w:styleId="TextodebaloChar">
    <w:name w:val="Texto de balão Char"/>
    <w:basedOn w:val="Fontepargpadro"/>
    <w:link w:val="Textodebalo"/>
    <w:uiPriority w:val="99"/>
    <w:semiHidden/>
    <w:rsid w:val="00746E4F"/>
    <w:rPr>
      <w:rFonts w:ascii="Tahoma" w:eastAsia="Times New Roman" w:hAnsi="Tahoma" w:cs="Tahoma"/>
      <w:sz w:val="16"/>
      <w:szCs w:val="16"/>
      <w:lang w:eastAsia="pt-BR"/>
    </w:rPr>
  </w:style>
  <w:style w:type="paragraph" w:styleId="PargrafodaLista">
    <w:name w:val="List Paragraph"/>
    <w:basedOn w:val="Normal"/>
    <w:uiPriority w:val="34"/>
    <w:qFormat/>
    <w:rsid w:val="00F7579F"/>
    <w:pPr>
      <w:ind w:left="720"/>
      <w:contextualSpacing/>
    </w:pPr>
  </w:style>
  <w:style w:type="table" w:styleId="Tabelacomgrade">
    <w:name w:val="Table Grid"/>
    <w:basedOn w:val="Tabelanormal"/>
    <w:uiPriority w:val="59"/>
    <w:rsid w:val="00F75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5757"/>
    <w:pPr>
      <w:spacing w:before="100" w:beforeAutospacing="1" w:after="100" w:afterAutospacing="1"/>
    </w:pPr>
  </w:style>
  <w:style w:type="character" w:customStyle="1" w:styleId="Ttulo2Char">
    <w:name w:val="Título 2 Char"/>
    <w:basedOn w:val="Fontepargpadro"/>
    <w:link w:val="Ttulo2"/>
    <w:uiPriority w:val="9"/>
    <w:rsid w:val="00675C2D"/>
    <w:rPr>
      <w:rFonts w:ascii="Times New Roman" w:eastAsia="Times New Roman" w:hAnsi="Times New Roman" w:cs="Times New Roman"/>
      <w:b/>
      <w:bCs/>
      <w:sz w:val="36"/>
      <w:szCs w:val="36"/>
      <w:lang w:eastAsia="pt-BR"/>
    </w:rPr>
  </w:style>
  <w:style w:type="paragraph" w:styleId="SemEspaamento">
    <w:name w:val="No Spacing"/>
    <w:uiPriority w:val="1"/>
    <w:qFormat/>
    <w:rsid w:val="00675C2D"/>
    <w:pPr>
      <w:spacing w:after="0" w:line="240" w:lineRule="auto"/>
    </w:pPr>
    <w:rPr>
      <w:rFonts w:ascii="Calibri" w:eastAsia="Calibri" w:hAnsi="Calibri" w:cs="Times New Roman"/>
    </w:rPr>
  </w:style>
  <w:style w:type="character" w:styleId="Forte">
    <w:name w:val="Strong"/>
    <w:uiPriority w:val="22"/>
    <w:qFormat/>
    <w:rsid w:val="00675C2D"/>
    <w:rPr>
      <w:b/>
      <w:bCs/>
    </w:rPr>
  </w:style>
  <w:style w:type="paragraph" w:customStyle="1" w:styleId="Default">
    <w:name w:val="Default"/>
    <w:rsid w:val="00C22490"/>
    <w:pPr>
      <w:autoSpaceDE w:val="0"/>
      <w:autoSpaceDN w:val="0"/>
      <w:adjustRightInd w:val="0"/>
      <w:spacing w:after="0" w:line="240" w:lineRule="auto"/>
    </w:pPr>
    <w:rPr>
      <w:rFonts w:ascii="Arial" w:eastAsia="Calibri" w:hAnsi="Arial" w:cs="Arial"/>
      <w:color w:val="000000"/>
      <w:sz w:val="24"/>
      <w:szCs w:val="24"/>
    </w:rPr>
  </w:style>
  <w:style w:type="character" w:customStyle="1" w:styleId="Ttulo1Char">
    <w:name w:val="Título 1 Char"/>
    <w:basedOn w:val="Fontepargpadro"/>
    <w:link w:val="Ttulo1"/>
    <w:uiPriority w:val="9"/>
    <w:rsid w:val="00A10D65"/>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86450">
      <w:bodyDiv w:val="1"/>
      <w:marLeft w:val="0"/>
      <w:marRight w:val="0"/>
      <w:marTop w:val="0"/>
      <w:marBottom w:val="0"/>
      <w:divBdr>
        <w:top w:val="none" w:sz="0" w:space="0" w:color="auto"/>
        <w:left w:val="none" w:sz="0" w:space="0" w:color="auto"/>
        <w:bottom w:val="none" w:sz="0" w:space="0" w:color="auto"/>
        <w:right w:val="none" w:sz="0" w:space="0" w:color="auto"/>
      </w:divBdr>
      <w:divsChild>
        <w:div w:id="247353176">
          <w:marLeft w:val="547"/>
          <w:marRight w:val="0"/>
          <w:marTop w:val="96"/>
          <w:marBottom w:val="0"/>
          <w:divBdr>
            <w:top w:val="none" w:sz="0" w:space="0" w:color="auto"/>
            <w:left w:val="none" w:sz="0" w:space="0" w:color="auto"/>
            <w:bottom w:val="none" w:sz="0" w:space="0" w:color="auto"/>
            <w:right w:val="none" w:sz="0" w:space="0" w:color="auto"/>
          </w:divBdr>
        </w:div>
      </w:divsChild>
    </w:div>
    <w:div w:id="381514529">
      <w:bodyDiv w:val="1"/>
      <w:marLeft w:val="0"/>
      <w:marRight w:val="0"/>
      <w:marTop w:val="0"/>
      <w:marBottom w:val="0"/>
      <w:divBdr>
        <w:top w:val="none" w:sz="0" w:space="0" w:color="auto"/>
        <w:left w:val="none" w:sz="0" w:space="0" w:color="auto"/>
        <w:bottom w:val="none" w:sz="0" w:space="0" w:color="auto"/>
        <w:right w:val="none" w:sz="0" w:space="0" w:color="auto"/>
      </w:divBdr>
    </w:div>
    <w:div w:id="476383904">
      <w:bodyDiv w:val="1"/>
      <w:marLeft w:val="0"/>
      <w:marRight w:val="0"/>
      <w:marTop w:val="0"/>
      <w:marBottom w:val="0"/>
      <w:divBdr>
        <w:top w:val="none" w:sz="0" w:space="0" w:color="auto"/>
        <w:left w:val="none" w:sz="0" w:space="0" w:color="auto"/>
        <w:bottom w:val="none" w:sz="0" w:space="0" w:color="auto"/>
        <w:right w:val="none" w:sz="0" w:space="0" w:color="auto"/>
      </w:divBdr>
      <w:divsChild>
        <w:div w:id="88741243">
          <w:marLeft w:val="547"/>
          <w:marRight w:val="0"/>
          <w:marTop w:val="58"/>
          <w:marBottom w:val="0"/>
          <w:divBdr>
            <w:top w:val="none" w:sz="0" w:space="0" w:color="auto"/>
            <w:left w:val="none" w:sz="0" w:space="0" w:color="auto"/>
            <w:bottom w:val="none" w:sz="0" w:space="0" w:color="auto"/>
            <w:right w:val="none" w:sz="0" w:space="0" w:color="auto"/>
          </w:divBdr>
        </w:div>
      </w:divsChild>
    </w:div>
    <w:div w:id="575097111">
      <w:bodyDiv w:val="1"/>
      <w:marLeft w:val="0"/>
      <w:marRight w:val="0"/>
      <w:marTop w:val="0"/>
      <w:marBottom w:val="0"/>
      <w:divBdr>
        <w:top w:val="none" w:sz="0" w:space="0" w:color="auto"/>
        <w:left w:val="none" w:sz="0" w:space="0" w:color="auto"/>
        <w:bottom w:val="none" w:sz="0" w:space="0" w:color="auto"/>
        <w:right w:val="none" w:sz="0" w:space="0" w:color="auto"/>
      </w:divBdr>
    </w:div>
    <w:div w:id="1067190625">
      <w:bodyDiv w:val="1"/>
      <w:marLeft w:val="0"/>
      <w:marRight w:val="0"/>
      <w:marTop w:val="0"/>
      <w:marBottom w:val="0"/>
      <w:divBdr>
        <w:top w:val="none" w:sz="0" w:space="0" w:color="auto"/>
        <w:left w:val="none" w:sz="0" w:space="0" w:color="auto"/>
        <w:bottom w:val="none" w:sz="0" w:space="0" w:color="auto"/>
        <w:right w:val="none" w:sz="0" w:space="0" w:color="auto"/>
      </w:divBdr>
    </w:div>
    <w:div w:id="1155412891">
      <w:bodyDiv w:val="1"/>
      <w:marLeft w:val="0"/>
      <w:marRight w:val="0"/>
      <w:marTop w:val="0"/>
      <w:marBottom w:val="0"/>
      <w:divBdr>
        <w:top w:val="none" w:sz="0" w:space="0" w:color="auto"/>
        <w:left w:val="none" w:sz="0" w:space="0" w:color="auto"/>
        <w:bottom w:val="none" w:sz="0" w:space="0" w:color="auto"/>
        <w:right w:val="none" w:sz="0" w:space="0" w:color="auto"/>
      </w:divBdr>
    </w:div>
    <w:div w:id="1218474937">
      <w:bodyDiv w:val="1"/>
      <w:marLeft w:val="0"/>
      <w:marRight w:val="0"/>
      <w:marTop w:val="0"/>
      <w:marBottom w:val="0"/>
      <w:divBdr>
        <w:top w:val="none" w:sz="0" w:space="0" w:color="auto"/>
        <w:left w:val="none" w:sz="0" w:space="0" w:color="auto"/>
        <w:bottom w:val="none" w:sz="0" w:space="0" w:color="auto"/>
        <w:right w:val="none" w:sz="0" w:space="0" w:color="auto"/>
      </w:divBdr>
      <w:divsChild>
        <w:div w:id="271742486">
          <w:marLeft w:val="547"/>
          <w:marRight w:val="0"/>
          <w:marTop w:val="96"/>
          <w:marBottom w:val="0"/>
          <w:divBdr>
            <w:top w:val="none" w:sz="0" w:space="0" w:color="auto"/>
            <w:left w:val="none" w:sz="0" w:space="0" w:color="auto"/>
            <w:bottom w:val="none" w:sz="0" w:space="0" w:color="auto"/>
            <w:right w:val="none" w:sz="0" w:space="0" w:color="auto"/>
          </w:divBdr>
        </w:div>
      </w:divsChild>
    </w:div>
    <w:div w:id="1259366279">
      <w:bodyDiv w:val="1"/>
      <w:marLeft w:val="0"/>
      <w:marRight w:val="0"/>
      <w:marTop w:val="0"/>
      <w:marBottom w:val="0"/>
      <w:divBdr>
        <w:top w:val="none" w:sz="0" w:space="0" w:color="auto"/>
        <w:left w:val="none" w:sz="0" w:space="0" w:color="auto"/>
        <w:bottom w:val="none" w:sz="0" w:space="0" w:color="auto"/>
        <w:right w:val="none" w:sz="0" w:space="0" w:color="auto"/>
      </w:divBdr>
    </w:div>
    <w:div w:id="1348479108">
      <w:bodyDiv w:val="1"/>
      <w:marLeft w:val="0"/>
      <w:marRight w:val="0"/>
      <w:marTop w:val="0"/>
      <w:marBottom w:val="0"/>
      <w:divBdr>
        <w:top w:val="none" w:sz="0" w:space="0" w:color="auto"/>
        <w:left w:val="none" w:sz="0" w:space="0" w:color="auto"/>
        <w:bottom w:val="none" w:sz="0" w:space="0" w:color="auto"/>
        <w:right w:val="none" w:sz="0" w:space="0" w:color="auto"/>
      </w:divBdr>
    </w:div>
    <w:div w:id="1448967527">
      <w:bodyDiv w:val="1"/>
      <w:marLeft w:val="0"/>
      <w:marRight w:val="0"/>
      <w:marTop w:val="0"/>
      <w:marBottom w:val="0"/>
      <w:divBdr>
        <w:top w:val="none" w:sz="0" w:space="0" w:color="auto"/>
        <w:left w:val="none" w:sz="0" w:space="0" w:color="auto"/>
        <w:bottom w:val="none" w:sz="0" w:space="0" w:color="auto"/>
        <w:right w:val="none" w:sz="0" w:space="0" w:color="auto"/>
      </w:divBdr>
    </w:div>
    <w:div w:id="1541357060">
      <w:bodyDiv w:val="1"/>
      <w:marLeft w:val="0"/>
      <w:marRight w:val="0"/>
      <w:marTop w:val="0"/>
      <w:marBottom w:val="0"/>
      <w:divBdr>
        <w:top w:val="none" w:sz="0" w:space="0" w:color="auto"/>
        <w:left w:val="none" w:sz="0" w:space="0" w:color="auto"/>
        <w:bottom w:val="none" w:sz="0" w:space="0" w:color="auto"/>
        <w:right w:val="none" w:sz="0" w:space="0" w:color="auto"/>
      </w:divBdr>
    </w:div>
    <w:div w:id="1580480628">
      <w:bodyDiv w:val="1"/>
      <w:marLeft w:val="0"/>
      <w:marRight w:val="0"/>
      <w:marTop w:val="0"/>
      <w:marBottom w:val="0"/>
      <w:divBdr>
        <w:top w:val="none" w:sz="0" w:space="0" w:color="auto"/>
        <w:left w:val="none" w:sz="0" w:space="0" w:color="auto"/>
        <w:bottom w:val="none" w:sz="0" w:space="0" w:color="auto"/>
        <w:right w:val="none" w:sz="0" w:space="0" w:color="auto"/>
      </w:divBdr>
    </w:div>
    <w:div w:id="1625843748">
      <w:bodyDiv w:val="1"/>
      <w:marLeft w:val="0"/>
      <w:marRight w:val="0"/>
      <w:marTop w:val="0"/>
      <w:marBottom w:val="0"/>
      <w:divBdr>
        <w:top w:val="none" w:sz="0" w:space="0" w:color="auto"/>
        <w:left w:val="none" w:sz="0" w:space="0" w:color="auto"/>
        <w:bottom w:val="none" w:sz="0" w:space="0" w:color="auto"/>
        <w:right w:val="none" w:sz="0" w:space="0" w:color="auto"/>
      </w:divBdr>
    </w:div>
    <w:div w:id="1656490660">
      <w:bodyDiv w:val="1"/>
      <w:marLeft w:val="0"/>
      <w:marRight w:val="0"/>
      <w:marTop w:val="0"/>
      <w:marBottom w:val="0"/>
      <w:divBdr>
        <w:top w:val="none" w:sz="0" w:space="0" w:color="auto"/>
        <w:left w:val="none" w:sz="0" w:space="0" w:color="auto"/>
        <w:bottom w:val="none" w:sz="0" w:space="0" w:color="auto"/>
        <w:right w:val="none" w:sz="0" w:space="0" w:color="auto"/>
      </w:divBdr>
    </w:div>
    <w:div w:id="1768111278">
      <w:bodyDiv w:val="1"/>
      <w:marLeft w:val="0"/>
      <w:marRight w:val="0"/>
      <w:marTop w:val="0"/>
      <w:marBottom w:val="0"/>
      <w:divBdr>
        <w:top w:val="none" w:sz="0" w:space="0" w:color="auto"/>
        <w:left w:val="none" w:sz="0" w:space="0" w:color="auto"/>
        <w:bottom w:val="none" w:sz="0" w:space="0" w:color="auto"/>
        <w:right w:val="none" w:sz="0" w:space="0" w:color="auto"/>
      </w:divBdr>
    </w:div>
    <w:div w:id="1790200709">
      <w:bodyDiv w:val="1"/>
      <w:marLeft w:val="0"/>
      <w:marRight w:val="0"/>
      <w:marTop w:val="0"/>
      <w:marBottom w:val="0"/>
      <w:divBdr>
        <w:top w:val="none" w:sz="0" w:space="0" w:color="auto"/>
        <w:left w:val="none" w:sz="0" w:space="0" w:color="auto"/>
        <w:bottom w:val="none" w:sz="0" w:space="0" w:color="auto"/>
        <w:right w:val="none" w:sz="0" w:space="0" w:color="auto"/>
      </w:divBdr>
    </w:div>
    <w:div w:id="2029216115">
      <w:bodyDiv w:val="1"/>
      <w:marLeft w:val="0"/>
      <w:marRight w:val="0"/>
      <w:marTop w:val="0"/>
      <w:marBottom w:val="0"/>
      <w:divBdr>
        <w:top w:val="none" w:sz="0" w:space="0" w:color="auto"/>
        <w:left w:val="none" w:sz="0" w:space="0" w:color="auto"/>
        <w:bottom w:val="none" w:sz="0" w:space="0" w:color="auto"/>
        <w:right w:val="none" w:sz="0" w:space="0" w:color="auto"/>
      </w:divBdr>
      <w:divsChild>
        <w:div w:id="1271862540">
          <w:marLeft w:val="547"/>
          <w:marRight w:val="0"/>
          <w:marTop w:val="96"/>
          <w:marBottom w:val="0"/>
          <w:divBdr>
            <w:top w:val="none" w:sz="0" w:space="0" w:color="auto"/>
            <w:left w:val="none" w:sz="0" w:space="0" w:color="auto"/>
            <w:bottom w:val="none" w:sz="0" w:space="0" w:color="auto"/>
            <w:right w:val="none" w:sz="0" w:space="0" w:color="auto"/>
          </w:divBdr>
        </w:div>
      </w:divsChild>
    </w:div>
    <w:div w:id="2088650261">
      <w:bodyDiv w:val="1"/>
      <w:marLeft w:val="0"/>
      <w:marRight w:val="0"/>
      <w:marTop w:val="0"/>
      <w:marBottom w:val="0"/>
      <w:divBdr>
        <w:top w:val="none" w:sz="0" w:space="0" w:color="auto"/>
        <w:left w:val="none" w:sz="0" w:space="0" w:color="auto"/>
        <w:bottom w:val="none" w:sz="0" w:space="0" w:color="auto"/>
        <w:right w:val="none" w:sz="0" w:space="0" w:color="auto"/>
      </w:divBdr>
      <w:divsChild>
        <w:div w:id="182859342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emaneco@gmail.com" TargetMode="External"/><Relationship Id="rId13" Type="http://schemas.openxmlformats.org/officeDocument/2006/relationships/hyperlink" Target="https://www.youtube.com/watch?v=pZ2RsinirlA" TargetMode="External"/><Relationship Id="rId18" Type="http://schemas.openxmlformats.org/officeDocument/2006/relationships/hyperlink" Target="mailto:ssemaneco@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bdgYTLW4ec4" TargetMode="External"/><Relationship Id="rId7" Type="http://schemas.openxmlformats.org/officeDocument/2006/relationships/hyperlink" Target="mailto:colegiomaneco@gmail.com" TargetMode="External"/><Relationship Id="rId12" Type="http://schemas.openxmlformats.org/officeDocument/2006/relationships/hyperlink" Target="https://www.youtube.com/watch?v=LKJM3DCmraM" TargetMode="External"/><Relationship Id="rId17" Type="http://schemas.openxmlformats.org/officeDocument/2006/relationships/hyperlink" Target="mailto:colegiomaneco@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oconsumo.com.br/conheca-a-politica-dos-5rs/" TargetMode="External"/><Relationship Id="rId20" Type="http://schemas.openxmlformats.org/officeDocument/2006/relationships/hyperlink" Target="https://meioambiente.culturamix.com/blog/wp-content/gallery/recursos-naturais-nao-renovaveis-5/Recursos-Naturais-Nao-Renovaveis-11.jpg"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s5.static.brasilescola.uol.com.br/educador/2020/02/5rs.jpg" TargetMode="External"/><Relationship Id="rId24" Type="http://schemas.openxmlformats.org/officeDocument/2006/relationships/hyperlink" Target="https://www.pensamentoverde.com.br/meio-ambiente/como-preservar-os-recursos-naturais-nao-renovaveis/" TargetMode="External"/><Relationship Id="rId5" Type="http://schemas.openxmlformats.org/officeDocument/2006/relationships/webSettings" Target="webSettings.xml"/><Relationship Id="rId15" Type="http://schemas.openxmlformats.org/officeDocument/2006/relationships/hyperlink" Target="https://brasilescola.uol.com.br/educacao/sustentabilidade.htm" TargetMode="External"/><Relationship Id="rId23" Type="http://schemas.openxmlformats.org/officeDocument/2006/relationships/hyperlink" Target="https://www.infoescola.com/ecologia/recursos-nao-renovaveis/" TargetMode="External"/><Relationship Id="rId10" Type="http://schemas.openxmlformats.org/officeDocument/2006/relationships/image" Target="media/image3.pn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reparaenem.com/geografia/politica-dos-5rs.htm" TargetMode="External"/><Relationship Id="rId22" Type="http://schemas.openxmlformats.org/officeDocument/2006/relationships/hyperlink" Target="https://www.youtube.com/watch?v=bQ8oNzSXoXU"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38629-BB89-4C85-81DF-8118CF48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2457</Words>
  <Characters>13272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Ricardo Hart da Silva</dc:creator>
  <cp:lastModifiedBy>Manoel Ribas</cp:lastModifiedBy>
  <cp:revision>2</cp:revision>
  <cp:lastPrinted>2020-07-15T20:16:00Z</cp:lastPrinted>
  <dcterms:created xsi:type="dcterms:W3CDTF">2020-09-15T18:00:00Z</dcterms:created>
  <dcterms:modified xsi:type="dcterms:W3CDTF">2020-09-15T18:00:00Z</dcterms:modified>
</cp:coreProperties>
</file>