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F43C" w14:textId="77777777" w:rsidR="00AB5F35" w:rsidRDefault="00AB5F35">
      <w:pPr>
        <w:pStyle w:val="LO-normal"/>
        <w:jc w:val="both"/>
        <w:rPr>
          <w:rFonts w:ascii="Arial" w:eastAsia="Arial" w:hAnsi="Arial"/>
          <w:sz w:val="22"/>
          <w:szCs w:val="22"/>
        </w:rPr>
      </w:pPr>
    </w:p>
    <w:p w14:paraId="120F5C78" w14:textId="77777777" w:rsidR="00AB5F35" w:rsidRDefault="00405748">
      <w:pPr>
        <w:pStyle w:val="LO-normal"/>
        <w:jc w:val="both"/>
        <w:rPr>
          <w:rFonts w:ascii="Arial" w:eastAsia="Arial" w:hAnsi="Arial"/>
          <w:sz w:val="22"/>
          <w:szCs w:val="22"/>
        </w:rPr>
      </w:pPr>
      <w:r>
        <w:rPr>
          <w:rFonts w:ascii="Arial" w:eastAsia="Arial" w:hAnsi="Arial"/>
          <w:b/>
          <w:sz w:val="22"/>
          <w:szCs w:val="22"/>
        </w:rPr>
        <w:t xml:space="preserve">PROFESSOR(ES): </w:t>
      </w:r>
      <w:r>
        <w:rPr>
          <w:rFonts w:ascii="Arial" w:eastAsia="Arial" w:hAnsi="Arial"/>
          <w:sz w:val="22"/>
          <w:szCs w:val="22"/>
        </w:rPr>
        <w:t xml:space="preserve">Adriana </w:t>
      </w:r>
      <w:proofErr w:type="spellStart"/>
      <w:r>
        <w:rPr>
          <w:rFonts w:ascii="Arial" w:eastAsia="Arial" w:hAnsi="Arial"/>
          <w:sz w:val="22"/>
          <w:szCs w:val="22"/>
        </w:rPr>
        <w:t>Schiefelbein</w:t>
      </w:r>
      <w:proofErr w:type="spellEnd"/>
      <w:r>
        <w:rPr>
          <w:rFonts w:ascii="Arial" w:eastAsia="Arial" w:hAnsi="Arial"/>
          <w:sz w:val="22"/>
          <w:szCs w:val="22"/>
        </w:rPr>
        <w:t>, Pedro Santos dos Santos</w:t>
      </w:r>
    </w:p>
    <w:p w14:paraId="725B23AF" w14:textId="77777777" w:rsidR="00AB5F35" w:rsidRDefault="00405748">
      <w:pPr>
        <w:pStyle w:val="LO-normal"/>
        <w:jc w:val="both"/>
        <w:rPr>
          <w:rFonts w:ascii="Arial" w:eastAsia="Arial" w:hAnsi="Arial"/>
          <w:sz w:val="22"/>
          <w:szCs w:val="22"/>
        </w:rPr>
      </w:pPr>
      <w:r>
        <w:rPr>
          <w:rFonts w:ascii="Arial" w:eastAsia="Arial" w:hAnsi="Arial"/>
          <w:sz w:val="22"/>
          <w:szCs w:val="22"/>
        </w:rPr>
        <w:tab/>
      </w:r>
      <w:r>
        <w:rPr>
          <w:rFonts w:ascii="Arial" w:eastAsia="Arial" w:hAnsi="Arial"/>
          <w:sz w:val="22"/>
          <w:szCs w:val="22"/>
        </w:rPr>
        <w:tab/>
      </w:r>
    </w:p>
    <w:p w14:paraId="2D74E457" w14:textId="77777777" w:rsidR="00AB5F35" w:rsidRDefault="00405748">
      <w:pPr>
        <w:pStyle w:val="LO-normal"/>
        <w:jc w:val="both"/>
      </w:pPr>
      <w:r>
        <w:rPr>
          <w:rFonts w:ascii="Arial" w:eastAsia="Arial" w:hAnsi="Arial"/>
          <w:b/>
          <w:sz w:val="22"/>
          <w:szCs w:val="22"/>
        </w:rPr>
        <w:t>EMAIL:</w:t>
      </w:r>
      <w:r>
        <w:rPr>
          <w:rFonts w:ascii="Arial" w:eastAsia="Arial" w:hAnsi="Arial"/>
          <w:sz w:val="22"/>
          <w:szCs w:val="22"/>
        </w:rPr>
        <w:t xml:space="preserve"> </w:t>
      </w:r>
      <w:hyperlink r:id="rId6">
        <w:r>
          <w:rPr>
            <w:rStyle w:val="ListLabel1"/>
          </w:rPr>
          <w:t>adriana-schiefelbein@educar.rs.gov.br</w:t>
        </w:r>
      </w:hyperlink>
      <w:r>
        <w:rPr>
          <w:rFonts w:ascii="Arial" w:eastAsia="Arial" w:hAnsi="Arial"/>
          <w:color w:val="002060"/>
          <w:sz w:val="22"/>
          <w:szCs w:val="22"/>
          <w:u w:val="single"/>
        </w:rPr>
        <w:t>, pedro-sdsantos15@educar.rs.gov.br</w:t>
      </w:r>
    </w:p>
    <w:p w14:paraId="7868A981" w14:textId="77777777" w:rsidR="00AB5F35" w:rsidRDefault="00405748">
      <w:pPr>
        <w:pStyle w:val="LO-normal"/>
        <w:jc w:val="both"/>
        <w:rPr>
          <w:rFonts w:ascii="Arial" w:eastAsia="Arial" w:hAnsi="Arial"/>
          <w:sz w:val="22"/>
          <w:szCs w:val="22"/>
        </w:rPr>
      </w:pPr>
      <w:r>
        <w:rPr>
          <w:rFonts w:ascii="Arial" w:eastAsia="Arial" w:hAnsi="Arial"/>
          <w:sz w:val="22"/>
          <w:szCs w:val="22"/>
        </w:rPr>
        <w:tab/>
      </w:r>
    </w:p>
    <w:p w14:paraId="623BBA24" w14:textId="77777777" w:rsidR="00AB5F35" w:rsidRDefault="00405748">
      <w:pPr>
        <w:pStyle w:val="LO-normal"/>
        <w:jc w:val="both"/>
        <w:rPr>
          <w:rFonts w:ascii="Arial" w:eastAsia="Arial" w:hAnsi="Arial"/>
          <w:sz w:val="22"/>
          <w:szCs w:val="22"/>
        </w:rPr>
      </w:pPr>
      <w:r>
        <w:rPr>
          <w:rFonts w:ascii="Arial" w:eastAsia="Arial" w:hAnsi="Arial"/>
          <w:b/>
          <w:sz w:val="22"/>
          <w:szCs w:val="22"/>
        </w:rPr>
        <w:t xml:space="preserve">ÁREA: CIÊNCIAS HUMANAS </w:t>
      </w:r>
      <w:r>
        <w:rPr>
          <w:rFonts w:ascii="Arial" w:eastAsia="Arial" w:hAnsi="Arial"/>
          <w:b/>
          <w:sz w:val="22"/>
          <w:szCs w:val="22"/>
        </w:rPr>
        <w:tab/>
      </w:r>
      <w:r>
        <w:rPr>
          <w:rFonts w:ascii="Arial" w:eastAsia="Arial" w:hAnsi="Arial"/>
          <w:b/>
          <w:sz w:val="22"/>
          <w:szCs w:val="22"/>
        </w:rPr>
        <w:tab/>
      </w:r>
      <w:r>
        <w:rPr>
          <w:rFonts w:ascii="Arial" w:eastAsia="Arial" w:hAnsi="Arial"/>
          <w:b/>
          <w:smallCaps/>
          <w:sz w:val="22"/>
          <w:szCs w:val="22"/>
        </w:rPr>
        <w:t>DISCIPLINA</w:t>
      </w:r>
      <w:r>
        <w:rPr>
          <w:rFonts w:ascii="Arial" w:eastAsia="Arial" w:hAnsi="Arial"/>
          <w:b/>
          <w:sz w:val="22"/>
          <w:szCs w:val="22"/>
        </w:rPr>
        <w:t>: GEOGRAFIA</w:t>
      </w:r>
    </w:p>
    <w:p w14:paraId="2860CFB8" w14:textId="77777777" w:rsidR="00AB5F35" w:rsidRDefault="00405748">
      <w:pPr>
        <w:pStyle w:val="LO-normal"/>
        <w:jc w:val="both"/>
      </w:pPr>
      <w:r>
        <w:rPr>
          <w:rFonts w:ascii="Arial" w:eastAsia="Arial" w:hAnsi="Arial"/>
          <w:b/>
          <w:smallCaps/>
          <w:sz w:val="22"/>
          <w:szCs w:val="22"/>
        </w:rPr>
        <w:t>ANO/SÉRIE:</w:t>
      </w:r>
      <w:r>
        <w:rPr>
          <w:rFonts w:ascii="Arial" w:eastAsia="Arial" w:hAnsi="Arial"/>
          <w:b/>
          <w:sz w:val="22"/>
          <w:szCs w:val="22"/>
        </w:rPr>
        <w:t xml:space="preserve"> 1º - TODOS</w:t>
      </w:r>
      <w:r>
        <w:rPr>
          <w:rFonts w:ascii="Arial" w:eastAsia="Arial" w:hAnsi="Arial"/>
          <w:b/>
          <w:sz w:val="22"/>
          <w:szCs w:val="22"/>
        </w:rPr>
        <w:tab/>
        <w:t>ATIVIDADE REFERENTE AO MÊS/PERÍODO DE OUTUBRO DE 2021</w:t>
      </w:r>
    </w:p>
    <w:p w14:paraId="250D9B1D" w14:textId="77777777" w:rsidR="00AB5F35" w:rsidRDefault="00405748">
      <w:pPr>
        <w:pStyle w:val="LO-normal"/>
        <w:jc w:val="both"/>
      </w:pPr>
      <w:r>
        <w:rPr>
          <w:rFonts w:ascii="Arial" w:eastAsia="Arial" w:hAnsi="Arial"/>
          <w:b/>
          <w:sz w:val="22"/>
          <w:szCs w:val="22"/>
        </w:rPr>
        <w:t>NOME DO ALUNO: ___________________________________________ TURMA: _________</w:t>
      </w:r>
    </w:p>
    <w:p w14:paraId="16047623" w14:textId="77777777" w:rsidR="00AB5F35" w:rsidRDefault="00AB5F35">
      <w:pPr>
        <w:pStyle w:val="LO-normal"/>
        <w:sectPr w:rsidR="00AB5F35">
          <w:headerReference w:type="default" r:id="rId7"/>
          <w:footerReference w:type="default" r:id="rId8"/>
          <w:pgSz w:w="11906" w:h="16838"/>
          <w:pgMar w:top="341" w:right="567" w:bottom="341" w:left="851" w:header="284" w:footer="284" w:gutter="0"/>
          <w:pgNumType w:start="1"/>
          <w:cols w:space="720"/>
          <w:formProt w:val="0"/>
          <w:docGrid w:linePitch="100"/>
        </w:sectPr>
      </w:pPr>
    </w:p>
    <w:p w14:paraId="4434E4F2" w14:textId="77777777" w:rsidR="00405748" w:rsidRDefault="00405748" w:rsidP="00405748">
      <w:pPr>
        <w:pStyle w:val="LO-normal"/>
      </w:pPr>
      <w:r>
        <w:t xml:space="preserve">             </w:t>
      </w:r>
    </w:p>
    <w:p w14:paraId="3C3FF5A6" w14:textId="77777777" w:rsidR="00AB5F35" w:rsidRDefault="00405748" w:rsidP="00405748">
      <w:pPr>
        <w:pStyle w:val="LO-normal"/>
        <w:jc w:val="center"/>
      </w:pPr>
      <w:r>
        <w:rPr>
          <w:rFonts w:ascii="Arial" w:eastAsia="Arial" w:hAnsi="Arial"/>
          <w:b/>
          <w:bCs/>
          <w:color w:val="000000"/>
          <w:sz w:val="28"/>
          <w:szCs w:val="28"/>
        </w:rPr>
        <w:t xml:space="preserve">Quem é a ‘pirralha’ Greta </w:t>
      </w:r>
      <w:proofErr w:type="spellStart"/>
      <w:r>
        <w:rPr>
          <w:rFonts w:ascii="Arial" w:eastAsia="Arial" w:hAnsi="Arial"/>
          <w:b/>
          <w:bCs/>
          <w:color w:val="000000"/>
          <w:sz w:val="28"/>
          <w:szCs w:val="28"/>
        </w:rPr>
        <w:t>Thunberg</w:t>
      </w:r>
      <w:proofErr w:type="spellEnd"/>
      <w:r>
        <w:rPr>
          <w:rFonts w:ascii="Arial" w:eastAsia="Arial" w:hAnsi="Arial"/>
          <w:b/>
          <w:bCs/>
          <w:color w:val="000000"/>
          <w:sz w:val="28"/>
          <w:szCs w:val="28"/>
        </w:rPr>
        <w:t xml:space="preserve"> e por que ela ‘abraça coelhinhos’ </w:t>
      </w:r>
      <w:r>
        <w:rPr>
          <w:rFonts w:ascii="UOLText;Arial;sans-serif" w:eastAsia="Arial" w:hAnsi="UOLText;Arial;sans-serif"/>
          <w:color w:val="4D4D4D"/>
          <w:sz w:val="27"/>
        </w:rPr>
        <w:br/>
      </w:r>
      <w:r>
        <w:rPr>
          <w:rFonts w:ascii="UOLText;Arial;sans-serif" w:eastAsia="Arial" w:hAnsi="UOLText;Arial;sans-serif"/>
          <w:color w:val="4D4D4D"/>
          <w:sz w:val="27"/>
        </w:rPr>
        <w:br/>
      </w:r>
      <w:r>
        <w:rPr>
          <w:rFonts w:ascii="Arial" w:eastAsia="Arial" w:hAnsi="Arial"/>
          <w:color w:val="000000"/>
        </w:rPr>
        <w:t>A jovem sueca tira o sono de líderes mundiais descuidados com o meio ambiente</w:t>
      </w:r>
      <w:r>
        <w:rPr>
          <w:rFonts w:ascii="Arial" w:eastAsia="Arial" w:hAnsi="Arial"/>
          <w:color w:val="000000"/>
          <w:sz w:val="20"/>
          <w:szCs w:val="20"/>
        </w:rPr>
        <w:br/>
        <w:t>(</w:t>
      </w:r>
      <w:r>
        <w:rPr>
          <w:rFonts w:ascii="Arial" w:eastAsia="Arial" w:hAnsi="Arial"/>
          <w:color w:val="000000"/>
          <w:sz w:val="16"/>
          <w:szCs w:val="16"/>
        </w:rPr>
        <w:t>POR GIULIA GIANOLLA ATUALIZADO EM 10 AGO 2021, 20H57 - PUBLICADO EM 27 ABR 2021, 19H17.)</w:t>
      </w:r>
    </w:p>
    <w:p w14:paraId="7CBFC40F" w14:textId="77777777" w:rsidR="00AB5F35" w:rsidRDefault="00405748">
      <w:pPr>
        <w:pStyle w:val="LO-normal"/>
        <w:spacing w:line="360" w:lineRule="auto"/>
        <w:jc w:val="both"/>
      </w:pPr>
      <w:r>
        <w:rPr>
          <w:rFonts w:ascii="Arial" w:eastAsia="Arial" w:hAnsi="Arial"/>
          <w:b/>
          <w:bCs/>
          <w:color w:val="000000"/>
          <w:sz w:val="20"/>
          <w:szCs w:val="20"/>
        </w:rPr>
        <w:tab/>
        <w:t xml:space="preserve">A ativista ambiental sueca Greta </w:t>
      </w:r>
      <w:proofErr w:type="spellStart"/>
      <w:r>
        <w:rPr>
          <w:rFonts w:ascii="Arial" w:eastAsia="Arial" w:hAnsi="Arial"/>
          <w:b/>
          <w:bCs/>
          <w:color w:val="000000"/>
          <w:sz w:val="20"/>
          <w:szCs w:val="20"/>
        </w:rPr>
        <w:t>Thunberg</w:t>
      </w:r>
      <w:proofErr w:type="spellEnd"/>
      <w:r>
        <w:rPr>
          <w:rFonts w:ascii="Arial" w:eastAsia="Arial" w:hAnsi="Arial"/>
          <w:b/>
          <w:bCs/>
          <w:color w:val="000000"/>
          <w:sz w:val="20"/>
          <w:szCs w:val="20"/>
        </w:rPr>
        <w:t xml:space="preserve">, 18 anos, está nos holofotes do mundo há um bom tempo. Eleita Pessoa do Ano pela revista Time em 2019, desde muito nova, ela bate de frente com os líderes mundiais. Além de mobilizar jovens no mundo todo pela causa climática, Greta coleciona apelidos que nascem da irritação de governantes que não gostam de suas cobranças. O apelido da vez é “abraçadora de coelhinhos”. </w:t>
      </w:r>
    </w:p>
    <w:p w14:paraId="63D15CB9" w14:textId="77777777" w:rsidR="00AB5F35" w:rsidRDefault="00405748">
      <w:pPr>
        <w:pStyle w:val="LO-normal"/>
        <w:spacing w:line="360" w:lineRule="auto"/>
        <w:jc w:val="both"/>
      </w:pPr>
      <w:r>
        <w:rPr>
          <w:rFonts w:ascii="Arial" w:eastAsia="Arial" w:hAnsi="Arial"/>
          <w:b/>
          <w:bCs/>
          <w:color w:val="000000"/>
          <w:sz w:val="20"/>
          <w:szCs w:val="20"/>
        </w:rPr>
        <w:tab/>
        <w:t xml:space="preserve">O “apelido carinhoso” veio de Boris Johnson, primeiro-ministro inglês, durante a Cúpula do Clima 2021, que começou na última quinta-feira (22). Em seu discurso, Johnson afirmou que é preciso ações contra o aquecimento global e que “não se trata apenas de um movimento ambiental caro e politicamente correto de ‘abraçar coelhos'”. O evento reuniu 40 líderes globais, incluindo Joe Biden e Jair Bolsonaro. Este último, inclusive, prometeu dobrar o orçamento para combater o desmatamento no Brasil – um dia antes de anunciar um corte de 24% no mesmo orçamento. Greta, mais uma vez por meio de seu Twitter, comentou o discurso de Bolsonaro: </w:t>
      </w:r>
      <w:r>
        <w:rPr>
          <w:rFonts w:ascii="Arial" w:eastAsia="Arial" w:hAnsi="Arial"/>
          <w:b/>
          <w:bCs/>
          <w:i/>
          <w:iCs/>
          <w:color w:val="000000"/>
          <w:sz w:val="20"/>
          <w:szCs w:val="20"/>
        </w:rPr>
        <w:t xml:space="preserve">“Bolsonaro aprovou um corte de 24% no orçamento ambiental para 2021 em relação ao ano anterior, um dia depois de prometer aumentar os gastos no combate ao desmatamento. </w:t>
      </w:r>
      <w:proofErr w:type="spellStart"/>
      <w:r>
        <w:rPr>
          <w:rFonts w:ascii="Arial" w:eastAsia="Arial" w:hAnsi="Arial"/>
          <w:b/>
          <w:bCs/>
          <w:i/>
          <w:iCs/>
          <w:color w:val="000000"/>
          <w:sz w:val="20"/>
          <w:szCs w:val="20"/>
        </w:rPr>
        <w:t>Ops</w:t>
      </w:r>
      <w:proofErr w:type="spellEnd"/>
      <w:r>
        <w:rPr>
          <w:rFonts w:ascii="Arial" w:eastAsia="Arial" w:hAnsi="Arial"/>
          <w:b/>
          <w:bCs/>
          <w:i/>
          <w:iCs/>
          <w:color w:val="000000"/>
          <w:sz w:val="20"/>
          <w:szCs w:val="20"/>
        </w:rPr>
        <w:t xml:space="preserve"> … é quase como se nossos ‘líderes climáticos’ não estivessem levando isso a sério”.</w:t>
      </w:r>
    </w:p>
    <w:p w14:paraId="71DF06FC" w14:textId="77777777" w:rsidR="00AB5F35" w:rsidRDefault="00405748">
      <w:pPr>
        <w:pStyle w:val="LO-normal"/>
        <w:spacing w:line="360" w:lineRule="auto"/>
        <w:jc w:val="both"/>
        <w:rPr>
          <w:i/>
          <w:iCs/>
        </w:rPr>
      </w:pPr>
      <w:r>
        <w:rPr>
          <w:rFonts w:ascii="Arial" w:eastAsia="Arial" w:hAnsi="Arial"/>
          <w:b/>
          <w:bCs/>
          <w:i/>
          <w:iCs/>
          <w:color w:val="000000"/>
          <w:sz w:val="20"/>
          <w:szCs w:val="20"/>
        </w:rPr>
        <w:tab/>
        <w:t>Não é a primeira vez que a ativista e o presidente brasileiro trocam farpas. Em 2019, Bolsonaro se referiu a ela como “pirralha” em um de seus famosos discursos no “cercadinho” do Palácio do Planalto.</w:t>
      </w:r>
    </w:p>
    <w:p w14:paraId="141BF353" w14:textId="77777777" w:rsidR="00AB5F35" w:rsidRDefault="00AB5F35">
      <w:pPr>
        <w:pStyle w:val="LO-normal"/>
        <w:spacing w:line="360" w:lineRule="auto"/>
        <w:jc w:val="both"/>
        <w:rPr>
          <w:rFonts w:ascii="Arial" w:eastAsia="Arial" w:hAnsi="Arial"/>
          <w:b/>
          <w:bCs/>
          <w:color w:val="000000"/>
          <w:sz w:val="20"/>
          <w:szCs w:val="20"/>
        </w:rPr>
      </w:pPr>
    </w:p>
    <w:p w14:paraId="0F5281B6" w14:textId="77777777" w:rsidR="00AB5F35" w:rsidRDefault="00405748">
      <w:pPr>
        <w:pStyle w:val="LO-normal"/>
        <w:spacing w:line="360" w:lineRule="auto"/>
        <w:jc w:val="center"/>
        <w:rPr>
          <w:i/>
          <w:iCs/>
        </w:rPr>
      </w:pPr>
      <w:r>
        <w:rPr>
          <w:rFonts w:ascii="Arial" w:eastAsia="Arial" w:hAnsi="Arial"/>
          <w:b/>
          <w:bCs/>
          <w:i/>
          <w:iCs/>
          <w:color w:val="000000"/>
          <w:sz w:val="20"/>
          <w:szCs w:val="20"/>
        </w:rPr>
        <w:tab/>
      </w:r>
      <w:r>
        <w:rPr>
          <w:rFonts w:ascii="Arial" w:eastAsia="Arial" w:hAnsi="Arial"/>
          <w:b/>
          <w:bCs/>
          <w:i/>
          <w:iCs/>
          <w:color w:val="000000"/>
          <w:sz w:val="26"/>
          <w:szCs w:val="26"/>
        </w:rPr>
        <w:t xml:space="preserve">Quem é Greta </w:t>
      </w:r>
      <w:proofErr w:type="spellStart"/>
      <w:r>
        <w:rPr>
          <w:rFonts w:ascii="Arial" w:eastAsia="Arial" w:hAnsi="Arial"/>
          <w:b/>
          <w:bCs/>
          <w:i/>
          <w:iCs/>
          <w:color w:val="000000"/>
          <w:sz w:val="26"/>
          <w:szCs w:val="26"/>
        </w:rPr>
        <w:t>Thunberg</w:t>
      </w:r>
      <w:proofErr w:type="spellEnd"/>
      <w:r>
        <w:rPr>
          <w:rFonts w:ascii="Arial" w:eastAsia="Arial" w:hAnsi="Arial"/>
          <w:b/>
          <w:bCs/>
          <w:i/>
          <w:iCs/>
          <w:color w:val="000000"/>
          <w:sz w:val="26"/>
          <w:szCs w:val="26"/>
        </w:rPr>
        <w:t xml:space="preserve"> e por que ela incomoda?</w:t>
      </w:r>
    </w:p>
    <w:p w14:paraId="6B46CC53" w14:textId="77777777" w:rsidR="00AB5F35" w:rsidRDefault="00405748">
      <w:pPr>
        <w:pStyle w:val="LO-normal"/>
        <w:spacing w:line="360" w:lineRule="auto"/>
        <w:jc w:val="both"/>
        <w:rPr>
          <w:i/>
          <w:iCs/>
        </w:rPr>
      </w:pPr>
      <w:r>
        <w:rPr>
          <w:rFonts w:ascii="Arial" w:eastAsia="Arial" w:hAnsi="Arial"/>
          <w:b/>
          <w:bCs/>
          <w:i/>
          <w:iCs/>
          <w:color w:val="000000"/>
          <w:sz w:val="20"/>
          <w:szCs w:val="20"/>
        </w:rPr>
        <w:tab/>
        <w:t xml:space="preserve">Filha de uma cantora de ópera e um ator, Greta </w:t>
      </w:r>
      <w:proofErr w:type="spellStart"/>
      <w:r>
        <w:rPr>
          <w:rFonts w:ascii="Arial" w:eastAsia="Arial" w:hAnsi="Arial"/>
          <w:b/>
          <w:bCs/>
          <w:i/>
          <w:iCs/>
          <w:color w:val="000000"/>
          <w:sz w:val="20"/>
          <w:szCs w:val="20"/>
        </w:rPr>
        <w:t>Thunberg</w:t>
      </w:r>
      <w:proofErr w:type="spellEnd"/>
      <w:r>
        <w:rPr>
          <w:rFonts w:ascii="Arial" w:eastAsia="Arial" w:hAnsi="Arial"/>
          <w:b/>
          <w:bCs/>
          <w:i/>
          <w:iCs/>
          <w:color w:val="000000"/>
          <w:sz w:val="20"/>
          <w:szCs w:val="20"/>
        </w:rPr>
        <w:t xml:space="preserve"> nasceu em 2003. Ela foi diagnosticada com síndrome de Asperger, hoje considerada um </w:t>
      </w:r>
      <w:proofErr w:type="gramStart"/>
      <w:r>
        <w:rPr>
          <w:rFonts w:ascii="Arial" w:eastAsia="Arial" w:hAnsi="Arial"/>
          <w:b/>
          <w:bCs/>
          <w:i/>
          <w:iCs/>
          <w:color w:val="000000"/>
          <w:sz w:val="20"/>
          <w:szCs w:val="20"/>
        </w:rPr>
        <w:t xml:space="preserve">transtorno  </w:t>
      </w:r>
      <w:proofErr w:type="spellStart"/>
      <w:r>
        <w:rPr>
          <w:rFonts w:ascii="Arial" w:eastAsia="Arial" w:hAnsi="Arial"/>
          <w:b/>
          <w:bCs/>
          <w:i/>
          <w:iCs/>
          <w:color w:val="000000"/>
          <w:sz w:val="20"/>
          <w:szCs w:val="20"/>
        </w:rPr>
        <w:t>transtorno</w:t>
      </w:r>
      <w:proofErr w:type="spellEnd"/>
      <w:proofErr w:type="gramEnd"/>
      <w:r>
        <w:rPr>
          <w:rFonts w:ascii="Arial" w:eastAsia="Arial" w:hAnsi="Arial"/>
          <w:b/>
          <w:bCs/>
          <w:i/>
          <w:iCs/>
          <w:color w:val="000000"/>
          <w:sz w:val="20"/>
          <w:szCs w:val="20"/>
        </w:rPr>
        <w:t xml:space="preserve"> do espectro do autismo. A síndrome é uma condição neurobiológica que afeta a sociabilidade e a comunicação do indivíduo, mas não interfere no desenvolvimento de linguagem ou raciocínio. A síndrome faz com que a pessoa tenha uma concentração profunda em um tema ou ideia específica.</w:t>
      </w:r>
    </w:p>
    <w:p w14:paraId="1619889C" w14:textId="77777777" w:rsidR="00AB5F35" w:rsidRDefault="00405748">
      <w:pPr>
        <w:pStyle w:val="LO-normal"/>
        <w:spacing w:line="360" w:lineRule="auto"/>
        <w:jc w:val="both"/>
        <w:rPr>
          <w:i/>
          <w:iCs/>
        </w:rPr>
      </w:pPr>
      <w:r>
        <w:rPr>
          <w:rFonts w:ascii="Arial" w:eastAsia="Arial" w:hAnsi="Arial"/>
          <w:b/>
          <w:bCs/>
          <w:i/>
          <w:iCs/>
          <w:color w:val="000000"/>
          <w:sz w:val="20"/>
          <w:szCs w:val="20"/>
        </w:rPr>
        <w:tab/>
        <w:t xml:space="preserve">Aos oito anos de idade, Greta passou a se interessar pelas mudanças climáticas do planeta e mudou comportamentos: parou de andar de avião, tornou-se vegana… até que, em agosto de 2018, aos 15 </w:t>
      </w:r>
      <w:proofErr w:type="spellStart"/>
      <w:proofErr w:type="gramStart"/>
      <w:r>
        <w:rPr>
          <w:rFonts w:ascii="Arial" w:eastAsia="Arial" w:hAnsi="Arial"/>
          <w:b/>
          <w:bCs/>
          <w:i/>
          <w:iCs/>
          <w:color w:val="000000"/>
          <w:sz w:val="20"/>
          <w:szCs w:val="20"/>
        </w:rPr>
        <w:t>anos,chamou</w:t>
      </w:r>
      <w:proofErr w:type="spellEnd"/>
      <w:proofErr w:type="gramEnd"/>
      <w:r>
        <w:rPr>
          <w:rFonts w:ascii="Arial" w:eastAsia="Arial" w:hAnsi="Arial"/>
          <w:b/>
          <w:bCs/>
          <w:i/>
          <w:iCs/>
          <w:color w:val="000000"/>
          <w:sz w:val="20"/>
          <w:szCs w:val="20"/>
        </w:rPr>
        <w:t xml:space="preserve"> a atenção do mundo pela primeira vez. Nas três semanas anteriores às eleições na Suécia, ela começou a sentar-se em frente ao parlamento sueco nos dias letivos de sua escola para protestar sobre a crise climática. O que começou como uma manifestação individual ganhou força e, em pouco tempo, seu movimento “</w:t>
      </w:r>
      <w:proofErr w:type="spellStart"/>
      <w:r>
        <w:rPr>
          <w:rFonts w:ascii="Arial" w:eastAsia="Arial" w:hAnsi="Arial"/>
          <w:b/>
          <w:bCs/>
          <w:i/>
          <w:iCs/>
          <w:color w:val="000000"/>
          <w:sz w:val="20"/>
          <w:szCs w:val="20"/>
        </w:rPr>
        <w:t>Fridays</w:t>
      </w:r>
      <w:proofErr w:type="spellEnd"/>
      <w:r>
        <w:rPr>
          <w:rFonts w:ascii="Arial" w:eastAsia="Arial" w:hAnsi="Arial"/>
          <w:b/>
          <w:bCs/>
          <w:i/>
          <w:iCs/>
          <w:color w:val="000000"/>
          <w:sz w:val="20"/>
          <w:szCs w:val="20"/>
        </w:rPr>
        <w:t xml:space="preserve"> For Future” ganhou adeptos ao redor do mundo.</w:t>
      </w:r>
    </w:p>
    <w:p w14:paraId="6C9A9745" w14:textId="77777777" w:rsidR="00AB5F35" w:rsidRDefault="00AB5F35">
      <w:pPr>
        <w:pStyle w:val="LO-normal"/>
        <w:spacing w:line="360" w:lineRule="auto"/>
        <w:jc w:val="both"/>
        <w:rPr>
          <w:rFonts w:ascii="Arial" w:eastAsia="Arial" w:hAnsi="Arial"/>
          <w:b/>
          <w:bCs/>
          <w:color w:val="000000"/>
          <w:sz w:val="20"/>
          <w:szCs w:val="20"/>
        </w:rPr>
      </w:pPr>
    </w:p>
    <w:p w14:paraId="01AA20AA" w14:textId="77777777" w:rsidR="00AB5F35" w:rsidRDefault="00405748">
      <w:pPr>
        <w:pStyle w:val="LO-normal"/>
        <w:spacing w:line="360" w:lineRule="auto"/>
        <w:jc w:val="center"/>
        <w:rPr>
          <w:color w:val="000000"/>
          <w:sz w:val="26"/>
          <w:szCs w:val="26"/>
        </w:rPr>
      </w:pPr>
      <w:r>
        <w:rPr>
          <w:rFonts w:ascii="Arial" w:eastAsia="Arial" w:hAnsi="Arial"/>
          <w:b/>
          <w:bCs/>
          <w:color w:val="000000"/>
          <w:sz w:val="26"/>
          <w:szCs w:val="26"/>
        </w:rPr>
        <w:t>Participação em eventos importantes</w:t>
      </w:r>
    </w:p>
    <w:p w14:paraId="76B3D120" w14:textId="77777777" w:rsidR="00AB5F35" w:rsidRDefault="00405748">
      <w:pPr>
        <w:pStyle w:val="LO-normal"/>
        <w:spacing w:line="360" w:lineRule="auto"/>
        <w:jc w:val="both"/>
        <w:rPr>
          <w:i/>
          <w:iCs/>
        </w:rPr>
      </w:pPr>
      <w:r>
        <w:rPr>
          <w:rFonts w:ascii="Arial" w:eastAsia="Arial" w:hAnsi="Arial"/>
          <w:b/>
          <w:bCs/>
          <w:i/>
          <w:iCs/>
          <w:color w:val="000000"/>
          <w:sz w:val="20"/>
          <w:szCs w:val="20"/>
        </w:rPr>
        <w:lastRenderedPageBreak/>
        <w:tab/>
      </w:r>
      <w:r>
        <w:rPr>
          <w:rFonts w:ascii="Arial" w:eastAsia="Arial" w:hAnsi="Arial"/>
          <w:b/>
          <w:bCs/>
          <w:color w:val="000000"/>
          <w:sz w:val="20"/>
          <w:szCs w:val="20"/>
        </w:rPr>
        <w:t xml:space="preserve">A partir de sua influência na luta contra a crise climática, Greta foi convidada a discursar em uma série de congressos globais, como a Conferência do Clima da </w:t>
      </w:r>
      <w:proofErr w:type="spellStart"/>
      <w:proofErr w:type="gramStart"/>
      <w:r>
        <w:rPr>
          <w:rFonts w:ascii="Arial" w:eastAsia="Arial" w:hAnsi="Arial"/>
          <w:b/>
          <w:bCs/>
          <w:color w:val="000000"/>
          <w:sz w:val="20"/>
          <w:szCs w:val="20"/>
        </w:rPr>
        <w:t>ONU,o</w:t>
      </w:r>
      <w:proofErr w:type="spellEnd"/>
      <w:proofErr w:type="gramEnd"/>
      <w:r>
        <w:rPr>
          <w:rFonts w:ascii="Arial" w:eastAsia="Arial" w:hAnsi="Arial"/>
          <w:b/>
          <w:bCs/>
          <w:color w:val="000000"/>
          <w:sz w:val="20"/>
          <w:szCs w:val="20"/>
        </w:rPr>
        <w:t xml:space="preserve"> Fórum Econômico Mundial e debates no Parlamento Europeu. Em setembro de 2019, chamou a atenção da imprensa mundial ao se recusar a viajar da Europa a Nova York de avião. Greta cruzou o Atlântico em Greta cruzou o Atlântico em um veleiro sem emissão de carbono. A viagem durou 13 dias. Ao chegar na metrópole americana, a ativista discursou para chefes de estado na Cúpula do Clima.</w:t>
      </w:r>
    </w:p>
    <w:p w14:paraId="6B6AC1BE" w14:textId="77777777" w:rsidR="00AB5F35" w:rsidRDefault="00405748">
      <w:pPr>
        <w:pStyle w:val="LO-normal"/>
        <w:spacing w:line="360" w:lineRule="auto"/>
        <w:jc w:val="both"/>
        <w:rPr>
          <w:i/>
          <w:iCs/>
        </w:rPr>
      </w:pPr>
      <w:r>
        <w:rPr>
          <w:rFonts w:ascii="Arial" w:eastAsia="Arial" w:hAnsi="Arial"/>
          <w:b/>
          <w:bCs/>
          <w:color w:val="000000"/>
          <w:sz w:val="20"/>
          <w:szCs w:val="20"/>
        </w:rPr>
        <w:tab/>
        <w:t>O discurso incisivo contou com frases que marcam a trajetória de Greta:</w:t>
      </w:r>
      <w:r>
        <w:rPr>
          <w:rFonts w:ascii="Arial" w:eastAsia="Arial" w:hAnsi="Arial"/>
          <w:b/>
          <w:bCs/>
          <w:i/>
          <w:iCs/>
          <w:color w:val="000000"/>
          <w:sz w:val="20"/>
          <w:szCs w:val="20"/>
        </w:rPr>
        <w:t xml:space="preserve"> “Vocês roubaram meus sonhos e minha infância com suas palavras vazias … Nós estamos no início de uma extinção em </w:t>
      </w:r>
      <w:proofErr w:type="gramStart"/>
      <w:r>
        <w:rPr>
          <w:rFonts w:ascii="Arial" w:eastAsia="Arial" w:hAnsi="Arial"/>
          <w:b/>
          <w:bCs/>
          <w:i/>
          <w:iCs/>
          <w:color w:val="000000"/>
          <w:sz w:val="20"/>
          <w:szCs w:val="20"/>
        </w:rPr>
        <w:t>massa,  e</w:t>
      </w:r>
      <w:proofErr w:type="gramEnd"/>
      <w:r>
        <w:rPr>
          <w:rFonts w:ascii="Arial" w:eastAsia="Arial" w:hAnsi="Arial"/>
          <w:b/>
          <w:bCs/>
          <w:i/>
          <w:iCs/>
          <w:color w:val="000000"/>
          <w:sz w:val="20"/>
          <w:szCs w:val="20"/>
        </w:rPr>
        <w:t xml:space="preserve"> tudo que vocês falam é sobre dinheiro e fantasias de crescimento econômico eterno. Como ousam?”</w:t>
      </w:r>
    </w:p>
    <w:p w14:paraId="79978AD5" w14:textId="77777777" w:rsidR="00AB5F35" w:rsidRDefault="00405748">
      <w:pPr>
        <w:pStyle w:val="LO-normal"/>
        <w:spacing w:line="360" w:lineRule="auto"/>
        <w:jc w:val="both"/>
      </w:pPr>
      <w:r>
        <w:rPr>
          <w:rFonts w:ascii="Arial" w:eastAsia="Arial" w:hAnsi="Arial"/>
          <w:b/>
          <w:bCs/>
          <w:color w:val="000000"/>
          <w:sz w:val="20"/>
          <w:szCs w:val="20"/>
        </w:rPr>
        <w:tab/>
        <w:t xml:space="preserve">Aos 17 anos, venceu o Prêmio Gulbenkian para a Humanidade, que dá 1 milhão de euros para iniciativas inovadoras contra a mudança climática. Greta aplicou o valor na Fundação </w:t>
      </w:r>
      <w:proofErr w:type="spellStart"/>
      <w:r>
        <w:rPr>
          <w:rFonts w:ascii="Arial" w:eastAsia="Arial" w:hAnsi="Arial"/>
          <w:b/>
          <w:bCs/>
          <w:color w:val="000000"/>
          <w:sz w:val="20"/>
          <w:szCs w:val="20"/>
        </w:rPr>
        <w:t>Thunberg</w:t>
      </w:r>
      <w:proofErr w:type="spellEnd"/>
      <w:r>
        <w:rPr>
          <w:rFonts w:ascii="Arial" w:eastAsia="Arial" w:hAnsi="Arial"/>
          <w:b/>
          <w:bCs/>
          <w:color w:val="000000"/>
          <w:sz w:val="20"/>
          <w:szCs w:val="20"/>
        </w:rPr>
        <w:t xml:space="preserve">, criada por ela mesma, para fortalecer projetos ao redor do mundo. A primeira doação de 100 mil euros foi destinada para a SOS Amazônia, organização brasileira que, entre outras </w:t>
      </w:r>
      <w:proofErr w:type="gramStart"/>
      <w:r>
        <w:rPr>
          <w:rFonts w:ascii="Arial" w:eastAsia="Arial" w:hAnsi="Arial"/>
          <w:b/>
          <w:bCs/>
          <w:color w:val="000000"/>
          <w:sz w:val="20"/>
          <w:szCs w:val="20"/>
        </w:rPr>
        <w:t>atividades  de</w:t>
      </w:r>
      <w:proofErr w:type="gramEnd"/>
      <w:r>
        <w:rPr>
          <w:rFonts w:ascii="Arial" w:eastAsia="Arial" w:hAnsi="Arial"/>
          <w:b/>
          <w:bCs/>
          <w:color w:val="000000"/>
          <w:sz w:val="20"/>
          <w:szCs w:val="20"/>
        </w:rPr>
        <w:t xml:space="preserve"> preservação do meio ambiente, contribui no combate à Covid-19 na região.</w:t>
      </w:r>
    </w:p>
    <w:p w14:paraId="45B61479" w14:textId="77777777" w:rsidR="00AB5F35" w:rsidRDefault="00405748">
      <w:pPr>
        <w:pStyle w:val="LO-normal"/>
        <w:jc w:val="center"/>
      </w:pPr>
      <w:r>
        <w:rPr>
          <w:rFonts w:ascii="Arial" w:eastAsia="Arial" w:hAnsi="Arial"/>
          <w:b/>
          <w:bCs/>
          <w:color w:val="000000"/>
        </w:rPr>
        <w:t>Presença nas redes sociais</w:t>
      </w:r>
    </w:p>
    <w:p w14:paraId="753C52FA" w14:textId="77777777" w:rsidR="00AB5F35" w:rsidRDefault="00405748">
      <w:pPr>
        <w:pStyle w:val="LO-normal"/>
        <w:spacing w:line="360" w:lineRule="auto"/>
        <w:jc w:val="both"/>
      </w:pPr>
      <w:r>
        <w:rPr>
          <w:rFonts w:ascii="Arial" w:eastAsia="Arial" w:hAnsi="Arial"/>
          <w:b/>
          <w:bCs/>
          <w:color w:val="000000"/>
          <w:sz w:val="20"/>
          <w:szCs w:val="20"/>
        </w:rPr>
        <w:br/>
      </w:r>
      <w:r>
        <w:rPr>
          <w:rFonts w:ascii="Arial" w:eastAsia="Arial" w:hAnsi="Arial"/>
          <w:b/>
          <w:bCs/>
          <w:color w:val="000000"/>
          <w:sz w:val="20"/>
          <w:szCs w:val="20"/>
        </w:rPr>
        <w:tab/>
        <w:t xml:space="preserve">Um dos motivos para a popularidade de Greta </w:t>
      </w:r>
      <w:proofErr w:type="spellStart"/>
      <w:r>
        <w:rPr>
          <w:rFonts w:ascii="Arial" w:eastAsia="Arial" w:hAnsi="Arial"/>
          <w:b/>
          <w:bCs/>
          <w:color w:val="000000"/>
          <w:sz w:val="20"/>
          <w:szCs w:val="20"/>
        </w:rPr>
        <w:t>Thunberg</w:t>
      </w:r>
      <w:proofErr w:type="spellEnd"/>
      <w:r>
        <w:rPr>
          <w:rFonts w:ascii="Arial" w:eastAsia="Arial" w:hAnsi="Arial"/>
          <w:b/>
          <w:bCs/>
          <w:color w:val="000000"/>
          <w:sz w:val="20"/>
          <w:szCs w:val="20"/>
        </w:rPr>
        <w:t xml:space="preserve"> é sua familiaridade com a internet. Nascida na geração Z, ela usa seu Twitter para chamar a atenção para temas como o aquecimento global e as queimadas na Amazônia: </w:t>
      </w:r>
      <w:r>
        <w:rPr>
          <w:rFonts w:ascii="Arial" w:eastAsia="Arial" w:hAnsi="Arial"/>
          <w:b/>
          <w:bCs/>
          <w:i/>
          <w:iCs/>
          <w:color w:val="000000"/>
          <w:sz w:val="20"/>
          <w:szCs w:val="20"/>
        </w:rPr>
        <w:t>“O desmatamento da Amazônia brasileira chegou a mais de três campos de futebol por minuto, de acordo com os últimos dados do governo, empurrando a maior floresta tropical do mundo para ainda mais perto de um limite, do qual não pode se recuperar. #CriseEcológica”</w:t>
      </w:r>
    </w:p>
    <w:p w14:paraId="264825AD" w14:textId="77777777" w:rsidR="00AB5F35" w:rsidRDefault="00405748">
      <w:pPr>
        <w:pStyle w:val="LO-normal"/>
        <w:spacing w:line="360" w:lineRule="auto"/>
        <w:jc w:val="both"/>
      </w:pPr>
      <w:r>
        <w:rPr>
          <w:rFonts w:ascii="Arial" w:eastAsia="Arial" w:hAnsi="Arial"/>
          <w:b/>
          <w:bCs/>
          <w:i/>
          <w:iCs/>
          <w:color w:val="000000"/>
          <w:sz w:val="20"/>
          <w:szCs w:val="20"/>
        </w:rPr>
        <w:tab/>
      </w:r>
      <w:r>
        <w:rPr>
          <w:rFonts w:ascii="Arial" w:eastAsia="Arial" w:hAnsi="Arial"/>
          <w:b/>
          <w:bCs/>
          <w:color w:val="000000"/>
          <w:sz w:val="20"/>
          <w:szCs w:val="20"/>
        </w:rPr>
        <w:t xml:space="preserve">Mesmo muito criticada, Greta segue apontando erros dos mais diversos órgãos e líderes que considera responsáveis pela crise ambiental. Na última segunda-feira (26), ela criticou mais uma vez o presidente do Brasil durante uma entrevista coletiva da Organização Mundial da Saúde (OMS) sobre a pandemia da Covid-19: </w:t>
      </w:r>
      <w:r>
        <w:rPr>
          <w:rFonts w:ascii="Arial" w:eastAsia="Arial" w:hAnsi="Arial"/>
          <w:b/>
          <w:bCs/>
          <w:i/>
          <w:iCs/>
          <w:color w:val="000000"/>
          <w:sz w:val="20"/>
          <w:szCs w:val="20"/>
        </w:rPr>
        <w:t>“Posso dizer com segurança que ele (Bolsonaro) falhou em assumir a responsabilidade que é necessária para preservar as condições de vida presentes e futuras para a humanidade”</w:t>
      </w:r>
      <w:r>
        <w:rPr>
          <w:rFonts w:ascii="Arial" w:eastAsia="Arial" w:hAnsi="Arial"/>
          <w:b/>
          <w:bCs/>
          <w:color w:val="000000"/>
          <w:sz w:val="20"/>
          <w:szCs w:val="20"/>
        </w:rPr>
        <w:t>, disse.</w:t>
      </w:r>
    </w:p>
    <w:p w14:paraId="38DA2435" w14:textId="77777777" w:rsidR="00AB5F35" w:rsidRDefault="00405748">
      <w:pPr>
        <w:pStyle w:val="LO-normal"/>
        <w:spacing w:line="360" w:lineRule="auto"/>
        <w:jc w:val="both"/>
        <w:rPr>
          <w:sz w:val="16"/>
          <w:szCs w:val="16"/>
        </w:rPr>
      </w:pPr>
      <w:r>
        <w:rPr>
          <w:rFonts w:ascii="Arial" w:eastAsia="Arial" w:hAnsi="Arial"/>
          <w:color w:val="000000"/>
          <w:sz w:val="16"/>
          <w:szCs w:val="16"/>
        </w:rPr>
        <w:t>Fonte: https://guiadoestudante.abril.com.br/atualidades/quem-e-a-pirralha-greta-thunberg-e-por-que-ela-abraca-coelhinhos/</w:t>
      </w:r>
    </w:p>
    <w:p w14:paraId="23ABCE3C" w14:textId="77777777" w:rsidR="00AB5F35" w:rsidRDefault="00AB5F35">
      <w:pPr>
        <w:pStyle w:val="LO-normal"/>
        <w:spacing w:line="360" w:lineRule="auto"/>
        <w:jc w:val="both"/>
        <w:rPr>
          <w:rFonts w:ascii="Arial" w:eastAsia="Arial" w:hAnsi="Arial"/>
          <w:b/>
          <w:bCs/>
          <w:color w:val="000000"/>
          <w:sz w:val="20"/>
          <w:szCs w:val="20"/>
        </w:rPr>
      </w:pPr>
    </w:p>
    <w:p w14:paraId="1113AA7E" w14:textId="77777777" w:rsidR="00AB5F35" w:rsidRDefault="00405748">
      <w:pPr>
        <w:pStyle w:val="LO-normal"/>
        <w:spacing w:line="360" w:lineRule="auto"/>
        <w:jc w:val="both"/>
      </w:pPr>
      <w:r>
        <w:rPr>
          <w:rFonts w:ascii="Arial" w:eastAsia="Arial" w:hAnsi="Arial"/>
          <w:b/>
          <w:bCs/>
          <w:color w:val="000000"/>
          <w:sz w:val="20"/>
          <w:szCs w:val="20"/>
        </w:rPr>
        <w:t>ATIVIDADES:</w:t>
      </w:r>
    </w:p>
    <w:p w14:paraId="3A805D52" w14:textId="77777777" w:rsidR="00AB5F35" w:rsidRDefault="00405748">
      <w:pPr>
        <w:pStyle w:val="LO-normal"/>
        <w:spacing w:line="360" w:lineRule="auto"/>
        <w:jc w:val="both"/>
      </w:pPr>
      <w:r>
        <w:rPr>
          <w:rFonts w:ascii="Arial" w:eastAsia="Arial" w:hAnsi="Arial"/>
          <w:b/>
          <w:bCs/>
          <w:color w:val="000000"/>
          <w:sz w:val="20"/>
          <w:szCs w:val="20"/>
        </w:rPr>
        <w:t xml:space="preserve">1 – Você conhecia Greta </w:t>
      </w:r>
      <w:proofErr w:type="spellStart"/>
      <w:r>
        <w:rPr>
          <w:rFonts w:ascii="Arial" w:eastAsia="Arial" w:hAnsi="Arial"/>
          <w:b/>
          <w:bCs/>
          <w:color w:val="000000"/>
          <w:sz w:val="20"/>
          <w:szCs w:val="20"/>
        </w:rPr>
        <w:t>Thumberg</w:t>
      </w:r>
      <w:proofErr w:type="spellEnd"/>
      <w:r>
        <w:rPr>
          <w:rFonts w:ascii="Arial" w:eastAsia="Arial" w:hAnsi="Arial"/>
          <w:b/>
          <w:bCs/>
          <w:color w:val="000000"/>
          <w:sz w:val="20"/>
          <w:szCs w:val="20"/>
        </w:rPr>
        <w:t xml:space="preserve">, acompanha o ativismo dela? Você é ou conhece outros jovens que atuam em defesa do meio ambiente? Comente ações que </w:t>
      </w:r>
      <w:proofErr w:type="gramStart"/>
      <w:r>
        <w:rPr>
          <w:rFonts w:ascii="Arial" w:eastAsia="Arial" w:hAnsi="Arial"/>
          <w:b/>
          <w:bCs/>
          <w:color w:val="000000"/>
          <w:sz w:val="20"/>
          <w:szCs w:val="20"/>
        </w:rPr>
        <w:t>você entendem</w:t>
      </w:r>
      <w:proofErr w:type="gramEnd"/>
      <w:r>
        <w:rPr>
          <w:rFonts w:ascii="Arial" w:eastAsia="Arial" w:hAnsi="Arial"/>
          <w:b/>
          <w:bCs/>
          <w:color w:val="000000"/>
          <w:sz w:val="20"/>
          <w:szCs w:val="20"/>
        </w:rPr>
        <w:t xml:space="preserve"> que são importantes para o futuro das gerações por meio da preservação ambiental.</w:t>
      </w:r>
    </w:p>
    <w:p w14:paraId="6988D972" w14:textId="77777777" w:rsidR="00AB5F35" w:rsidRDefault="00405748">
      <w:pPr>
        <w:pStyle w:val="LO-normal"/>
        <w:spacing w:line="360" w:lineRule="auto"/>
        <w:jc w:val="both"/>
      </w:pPr>
      <w:r>
        <w:rPr>
          <w:rFonts w:ascii="Arial" w:eastAsia="Arial" w:hAnsi="Arial"/>
          <w:b/>
          <w:bCs/>
          <w:color w:val="000000"/>
          <w:sz w:val="20"/>
          <w:szCs w:val="20"/>
        </w:rPr>
        <w:t xml:space="preserve">2 </w:t>
      </w:r>
      <w:proofErr w:type="gramStart"/>
      <w:r>
        <w:rPr>
          <w:rFonts w:ascii="Arial" w:eastAsia="Arial" w:hAnsi="Arial"/>
          <w:b/>
          <w:bCs/>
          <w:color w:val="000000"/>
          <w:sz w:val="20"/>
          <w:szCs w:val="20"/>
        </w:rPr>
        <w:t>-  Quais</w:t>
      </w:r>
      <w:proofErr w:type="gramEnd"/>
      <w:r>
        <w:rPr>
          <w:rFonts w:ascii="Arial" w:eastAsia="Arial" w:hAnsi="Arial"/>
          <w:b/>
          <w:bCs/>
          <w:color w:val="000000"/>
          <w:sz w:val="20"/>
          <w:szCs w:val="20"/>
        </w:rPr>
        <w:t xml:space="preserve"> são as principais ações que provocam </w:t>
      </w:r>
      <w:proofErr w:type="spellStart"/>
      <w:r>
        <w:rPr>
          <w:rFonts w:ascii="Arial" w:eastAsia="Arial" w:hAnsi="Arial"/>
          <w:b/>
          <w:bCs/>
          <w:color w:val="000000"/>
          <w:sz w:val="20"/>
          <w:szCs w:val="20"/>
        </w:rPr>
        <w:t>prejuizos</w:t>
      </w:r>
      <w:proofErr w:type="spellEnd"/>
      <w:r>
        <w:rPr>
          <w:rFonts w:ascii="Arial" w:eastAsia="Arial" w:hAnsi="Arial"/>
          <w:b/>
          <w:bCs/>
          <w:color w:val="000000"/>
          <w:sz w:val="20"/>
          <w:szCs w:val="20"/>
        </w:rPr>
        <w:t xml:space="preserve"> para o meio ambiente. Pesquise informações sobre (dados) para comprovar. (Alguns sites para pesquisa: </w:t>
      </w:r>
      <w:proofErr w:type="spellStart"/>
      <w:r>
        <w:rPr>
          <w:rFonts w:ascii="Arial" w:eastAsia="Arial" w:hAnsi="Arial"/>
          <w:b/>
          <w:bCs/>
          <w:color w:val="000000"/>
          <w:sz w:val="20"/>
          <w:szCs w:val="20"/>
        </w:rPr>
        <w:t>WWFBrasil</w:t>
      </w:r>
      <w:proofErr w:type="spellEnd"/>
      <w:r>
        <w:rPr>
          <w:rFonts w:ascii="Arial" w:eastAsia="Arial" w:hAnsi="Arial"/>
          <w:b/>
          <w:bCs/>
          <w:color w:val="000000"/>
          <w:sz w:val="20"/>
          <w:szCs w:val="20"/>
        </w:rPr>
        <w:t xml:space="preserve">, INPE, </w:t>
      </w:r>
      <w:proofErr w:type="spellStart"/>
      <w:r>
        <w:rPr>
          <w:rFonts w:ascii="Arial" w:eastAsia="Arial" w:hAnsi="Arial"/>
          <w:b/>
          <w:bCs/>
          <w:color w:val="000000"/>
          <w:sz w:val="20"/>
          <w:szCs w:val="20"/>
        </w:rPr>
        <w:t>ICMBio</w:t>
      </w:r>
      <w:proofErr w:type="spellEnd"/>
      <w:r>
        <w:rPr>
          <w:rFonts w:ascii="Arial" w:eastAsia="Arial" w:hAnsi="Arial"/>
          <w:b/>
          <w:bCs/>
          <w:color w:val="000000"/>
          <w:sz w:val="20"/>
          <w:szCs w:val="20"/>
        </w:rPr>
        <w:t>).</w:t>
      </w:r>
    </w:p>
    <w:p w14:paraId="420ACF45" w14:textId="77777777" w:rsidR="00AB5F35" w:rsidRDefault="00405748">
      <w:pPr>
        <w:pStyle w:val="LO-normal"/>
        <w:spacing w:line="360" w:lineRule="auto"/>
        <w:jc w:val="both"/>
      </w:pPr>
      <w:r>
        <w:rPr>
          <w:rFonts w:ascii="Arial" w:eastAsia="Arial" w:hAnsi="Arial"/>
          <w:b/>
          <w:bCs/>
          <w:color w:val="000000"/>
          <w:sz w:val="20"/>
          <w:szCs w:val="20"/>
        </w:rPr>
        <w:t>3 – Quais camadas da Terra são prejudicadas com maior intensidade devido á ações como desmatamento, queimadas, entre outros.</w:t>
      </w:r>
    </w:p>
    <w:p w14:paraId="33BE5046" w14:textId="77777777" w:rsidR="00AB5F35" w:rsidRDefault="00405748">
      <w:pPr>
        <w:pStyle w:val="LO-normal"/>
        <w:spacing w:line="360" w:lineRule="auto"/>
        <w:jc w:val="both"/>
      </w:pPr>
      <w:r>
        <w:rPr>
          <w:rFonts w:ascii="Arial" w:eastAsia="Arial" w:hAnsi="Arial"/>
          <w:b/>
          <w:bCs/>
          <w:color w:val="000000"/>
          <w:sz w:val="20"/>
          <w:szCs w:val="20"/>
        </w:rPr>
        <w:t>4 – Como podemos substituir os combustíveis fósseis e porque devemos? Cite alternativas.</w:t>
      </w:r>
    </w:p>
    <w:p w14:paraId="271A6ED7" w14:textId="77777777" w:rsidR="00AB5F35" w:rsidRDefault="00405748">
      <w:pPr>
        <w:pStyle w:val="LO-normal"/>
        <w:spacing w:line="360" w:lineRule="auto"/>
        <w:jc w:val="both"/>
      </w:pPr>
      <w:r>
        <w:rPr>
          <w:rFonts w:ascii="Arial" w:eastAsia="Arial" w:hAnsi="Arial"/>
          <w:b/>
          <w:bCs/>
          <w:color w:val="000000"/>
          <w:sz w:val="20"/>
          <w:szCs w:val="20"/>
        </w:rPr>
        <w:t xml:space="preserve">5 – Na sua cidade, bairro ou vila você percebe ações para proteção do meio ambiente? E você e sua família contribuem de alguma forma? </w:t>
      </w:r>
    </w:p>
    <w:p w14:paraId="3C1AE6AD" w14:textId="77777777" w:rsidR="00AB5F35" w:rsidRDefault="00405748">
      <w:pPr>
        <w:pStyle w:val="LO-normal"/>
        <w:spacing w:line="360" w:lineRule="auto"/>
        <w:jc w:val="both"/>
      </w:pPr>
      <w:r>
        <w:rPr>
          <w:rFonts w:ascii="Arial" w:eastAsia="Arial" w:hAnsi="Arial"/>
          <w:b/>
          <w:bCs/>
          <w:color w:val="000000"/>
          <w:sz w:val="20"/>
          <w:szCs w:val="20"/>
        </w:rPr>
        <w:t xml:space="preserve">6 – Quais ações do Governo brasileiro você identifica que realmente protegem o meio ambiente? (pesquise em fontes oficiais do Governo como Ministério do Meio Ambiente e </w:t>
      </w:r>
      <w:proofErr w:type="spellStart"/>
      <w:r>
        <w:rPr>
          <w:rFonts w:ascii="Arial" w:eastAsia="Arial" w:hAnsi="Arial"/>
          <w:b/>
          <w:bCs/>
          <w:color w:val="000000"/>
          <w:sz w:val="20"/>
          <w:szCs w:val="20"/>
        </w:rPr>
        <w:t>ICMBio</w:t>
      </w:r>
      <w:proofErr w:type="spellEnd"/>
      <w:r>
        <w:rPr>
          <w:rFonts w:ascii="Arial" w:eastAsia="Arial" w:hAnsi="Arial"/>
          <w:b/>
          <w:bCs/>
          <w:color w:val="000000"/>
          <w:sz w:val="20"/>
          <w:szCs w:val="20"/>
        </w:rPr>
        <w:t>)</w:t>
      </w:r>
    </w:p>
    <w:sectPr w:rsidR="00AB5F35">
      <w:type w:val="continuous"/>
      <w:pgSz w:w="11906" w:h="16838"/>
      <w:pgMar w:top="341" w:right="567" w:bottom="341" w:left="851" w:header="284" w:footer="28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C0EC" w14:textId="77777777" w:rsidR="00685694" w:rsidRDefault="00685694">
      <w:r>
        <w:separator/>
      </w:r>
    </w:p>
  </w:endnote>
  <w:endnote w:type="continuationSeparator" w:id="0">
    <w:p w14:paraId="19C4AC10" w14:textId="77777777" w:rsidR="00685694" w:rsidRDefault="0068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OLText;Arial;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04E2" w14:textId="77777777" w:rsidR="00AB5F35" w:rsidRDefault="00405748">
    <w:pPr>
      <w:pStyle w:val="LO-normal"/>
      <w:tabs>
        <w:tab w:val="center" w:pos="4252"/>
        <w:tab w:val="right" w:pos="8504"/>
      </w:tabs>
      <w:jc w:val="right"/>
    </w:pPr>
    <w:r>
      <w:fldChar w:fldCharType="begin"/>
    </w:r>
    <w:r>
      <w:instrText>PAGE</w:instrText>
    </w:r>
    <w:r>
      <w:fldChar w:fldCharType="separate"/>
    </w:r>
    <w:r>
      <w:rPr>
        <w:noProof/>
      </w:rPr>
      <w:t>1</w:t>
    </w:r>
    <w:r>
      <w:fldChar w:fldCharType="end"/>
    </w:r>
  </w:p>
  <w:p w14:paraId="2B9A32E9" w14:textId="77777777" w:rsidR="00AB5F35" w:rsidRDefault="00AB5F35">
    <w:pPr>
      <w:pStyle w:val="LO-normal"/>
    </w:pPr>
  </w:p>
  <w:p w14:paraId="559FE232" w14:textId="77777777" w:rsidR="00AB5F35" w:rsidRDefault="00AB5F35">
    <w:pPr>
      <w:pStyle w:val="LO-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193F" w14:textId="77777777" w:rsidR="00685694" w:rsidRDefault="00685694">
      <w:r>
        <w:separator/>
      </w:r>
    </w:p>
  </w:footnote>
  <w:footnote w:type="continuationSeparator" w:id="0">
    <w:p w14:paraId="2D0A0FFA" w14:textId="77777777" w:rsidR="00685694" w:rsidRDefault="00685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04B8" w14:textId="77777777" w:rsidR="00AB5F35" w:rsidRDefault="00405748">
    <w:pPr>
      <w:pStyle w:val="LO-normal"/>
      <w:jc w:val="center"/>
      <w:rPr>
        <w:rFonts w:ascii="Arial" w:eastAsia="Arial" w:hAnsi="Arial"/>
        <w:sz w:val="16"/>
        <w:szCs w:val="16"/>
      </w:rPr>
    </w:pPr>
    <w:r>
      <w:rPr>
        <w:rFonts w:ascii="Arial" w:eastAsia="Arial" w:hAnsi="Arial"/>
        <w:sz w:val="16"/>
        <w:szCs w:val="16"/>
      </w:rPr>
      <w:t>ESTADO</w:t>
    </w:r>
    <w:r>
      <w:rPr>
        <w:noProof/>
        <w:lang w:eastAsia="pt-BR" w:bidi="ar-SA"/>
      </w:rPr>
      <w:drawing>
        <wp:anchor distT="0" distB="0" distL="114300" distR="114300" simplePos="0" relativeHeight="5" behindDoc="1" locked="0" layoutInCell="1" allowOverlap="1" wp14:anchorId="37EE62D8" wp14:editId="4F52CD49">
          <wp:simplePos x="0" y="0"/>
          <wp:positionH relativeFrom="column">
            <wp:posOffset>4445</wp:posOffset>
          </wp:positionH>
          <wp:positionV relativeFrom="paragraph">
            <wp:posOffset>-54610</wp:posOffset>
          </wp:positionV>
          <wp:extent cx="999490" cy="66738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999490" cy="667385"/>
                  </a:xfrm>
                  <a:prstGeom prst="rect">
                    <a:avLst/>
                  </a:prstGeom>
                </pic:spPr>
              </pic:pic>
            </a:graphicData>
          </a:graphic>
        </wp:anchor>
      </w:drawing>
    </w:r>
    <w:r>
      <w:rPr>
        <w:rFonts w:ascii="Arial" w:eastAsia="Arial" w:hAnsi="Arial"/>
        <w:sz w:val="16"/>
        <w:szCs w:val="16"/>
      </w:rPr>
      <w:t xml:space="preserve"> DO RIO GRANDE DO SUL</w:t>
    </w:r>
  </w:p>
  <w:p w14:paraId="14A1CF01" w14:textId="77777777" w:rsidR="00AB5F35" w:rsidRDefault="00405748">
    <w:pPr>
      <w:pStyle w:val="LO-normal"/>
      <w:jc w:val="center"/>
      <w:rPr>
        <w:rFonts w:ascii="Arial" w:eastAsia="Arial" w:hAnsi="Arial"/>
        <w:sz w:val="16"/>
        <w:szCs w:val="16"/>
      </w:rPr>
    </w:pPr>
    <w:r>
      <w:rPr>
        <w:rFonts w:ascii="Arial" w:eastAsia="Arial" w:hAnsi="Arial"/>
        <w:sz w:val="16"/>
        <w:szCs w:val="16"/>
      </w:rPr>
      <w:t>SECRETARIA DA EDUCAÇÃO</w:t>
    </w:r>
  </w:p>
  <w:p w14:paraId="1E8F09C5" w14:textId="77777777" w:rsidR="00AB5F35" w:rsidRDefault="00405748">
    <w:pPr>
      <w:pStyle w:val="LO-normal"/>
      <w:jc w:val="center"/>
      <w:rPr>
        <w:rFonts w:ascii="Arial" w:eastAsia="Arial" w:hAnsi="Arial"/>
        <w:sz w:val="16"/>
        <w:szCs w:val="16"/>
      </w:rPr>
    </w:pPr>
    <w:r>
      <w:rPr>
        <w:rFonts w:ascii="Arial" w:eastAsia="Arial" w:hAnsi="Arial"/>
        <w:sz w:val="16"/>
        <w:szCs w:val="16"/>
      </w:rPr>
      <w:t>8ª COORDENADORIA REGIONAL DE EDUCAÇÃO</w:t>
    </w:r>
  </w:p>
  <w:p w14:paraId="70768B14" w14:textId="77777777" w:rsidR="00AB5F35" w:rsidRDefault="00405748">
    <w:pPr>
      <w:pStyle w:val="LO-normal"/>
      <w:jc w:val="center"/>
      <w:rPr>
        <w:rFonts w:ascii="Arial" w:eastAsia="Arial" w:hAnsi="Arial"/>
        <w:sz w:val="16"/>
        <w:szCs w:val="16"/>
      </w:rPr>
    </w:pPr>
    <w:r>
      <w:rPr>
        <w:rFonts w:ascii="Arial" w:eastAsia="Arial" w:hAnsi="Arial"/>
        <w:sz w:val="16"/>
        <w:szCs w:val="16"/>
      </w:rPr>
      <w:t>SANTA MARIA – RS</w:t>
    </w:r>
  </w:p>
  <w:p w14:paraId="0EC2672B" w14:textId="77777777" w:rsidR="00AB5F35" w:rsidRDefault="00405748">
    <w:pPr>
      <w:pStyle w:val="LO-normal"/>
      <w:pBdr>
        <w:bottom w:val="single" w:sz="12" w:space="1" w:color="000000"/>
      </w:pBdr>
      <w:jc w:val="center"/>
      <w:rPr>
        <w:rFonts w:ascii="Arial" w:eastAsia="Arial" w:hAnsi="Arial"/>
        <w:sz w:val="20"/>
        <w:szCs w:val="20"/>
      </w:rPr>
    </w:pPr>
    <w:r>
      <w:rPr>
        <w:rFonts w:ascii="Arial" w:eastAsia="Arial" w:hAnsi="Arial"/>
        <w:b/>
        <w:sz w:val="20"/>
        <w:szCs w:val="20"/>
      </w:rPr>
      <w:t>COLÉGIO ESTADUAL MANOEL RIBAS</w:t>
    </w:r>
  </w:p>
  <w:p w14:paraId="52FC9B7C" w14:textId="77777777" w:rsidR="00AB5F35" w:rsidRDefault="00405748">
    <w:pPr>
      <w:pStyle w:val="LO-normal"/>
      <w:pBdr>
        <w:bottom w:val="single" w:sz="12" w:space="1" w:color="000000"/>
      </w:pBdr>
      <w:jc w:val="center"/>
    </w:pPr>
    <w:r>
      <w:rPr>
        <w:rFonts w:ascii="Arial" w:eastAsia="Arial" w:hAnsi="Arial"/>
        <w:b/>
        <w:sz w:val="20"/>
        <w:szCs w:val="20"/>
      </w:rPr>
      <w:t>Fone: (55) 3221-3105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35"/>
    <w:rsid w:val="00405748"/>
    <w:rsid w:val="00685694"/>
    <w:rsid w:val="008B20C9"/>
    <w:rsid w:val="00AB5F35"/>
    <w:rsid w:val="00AC71A0"/>
    <w:rsid w:val="00B701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493A"/>
  <w15:docId w15:val="{37CB9D88-CE80-4702-B723-0B37424E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tulo1">
    <w:name w:val="heading 1"/>
    <w:next w:val="LO-normal"/>
    <w:qFormat/>
    <w:pPr>
      <w:keepNext/>
      <w:keepLines/>
      <w:spacing w:before="480" w:after="120"/>
      <w:outlineLvl w:val="0"/>
    </w:pPr>
    <w:rPr>
      <w:b/>
      <w:sz w:val="48"/>
      <w:szCs w:val="48"/>
    </w:rPr>
  </w:style>
  <w:style w:type="paragraph" w:styleId="Ttulo2">
    <w:name w:val="heading 2"/>
    <w:next w:val="LO-normal"/>
    <w:qFormat/>
    <w:pPr>
      <w:keepNext/>
      <w:keepLines/>
      <w:spacing w:before="360" w:after="80"/>
      <w:outlineLvl w:val="1"/>
    </w:pPr>
    <w:rPr>
      <w:b/>
      <w:sz w:val="36"/>
      <w:szCs w:val="36"/>
    </w:rPr>
  </w:style>
  <w:style w:type="paragraph" w:styleId="Ttulo3">
    <w:name w:val="heading 3"/>
    <w:next w:val="LO-normal"/>
    <w:qFormat/>
    <w:pPr>
      <w:keepNext/>
      <w:keepLines/>
      <w:spacing w:before="280" w:after="80"/>
      <w:outlineLvl w:val="2"/>
    </w:pPr>
    <w:rPr>
      <w:b/>
      <w:sz w:val="28"/>
      <w:szCs w:val="28"/>
    </w:rPr>
  </w:style>
  <w:style w:type="paragraph" w:styleId="Ttulo4">
    <w:name w:val="heading 4"/>
    <w:next w:val="LO-normal"/>
    <w:qFormat/>
    <w:pPr>
      <w:keepNext/>
      <w:keepLines/>
      <w:spacing w:before="240" w:after="40"/>
      <w:outlineLvl w:val="3"/>
    </w:pPr>
    <w:rPr>
      <w:b/>
      <w:sz w:val="24"/>
    </w:rPr>
  </w:style>
  <w:style w:type="paragraph" w:styleId="Ttulo5">
    <w:name w:val="heading 5"/>
    <w:next w:val="LO-normal"/>
    <w:qFormat/>
    <w:pPr>
      <w:keepNext/>
      <w:keepLines/>
      <w:spacing w:before="220" w:after="40"/>
      <w:outlineLvl w:val="4"/>
    </w:pPr>
    <w:rPr>
      <w:b/>
      <w:sz w:val="22"/>
      <w:szCs w:val="22"/>
    </w:rPr>
  </w:style>
  <w:style w:type="paragraph" w:styleId="Ttulo6">
    <w:name w:val="heading 6"/>
    <w:next w:val="LO-normal"/>
    <w:qFormat/>
    <w:pPr>
      <w:keepNext/>
      <w:keepLines/>
      <w:spacing w:before="200" w:after="40"/>
      <w:outlineLvl w:val="5"/>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Pr>
      <w:rFonts w:ascii="Arial" w:eastAsia="Arial" w:hAnsi="Arial" w:cs="Arial"/>
      <w:color w:val="002060"/>
      <w:position w:val="0"/>
      <w:sz w:val="22"/>
      <w:szCs w:val="22"/>
      <w:u w:val="single"/>
      <w:vertAlign w:val="baseline"/>
    </w:rPr>
  </w:style>
  <w:style w:type="character" w:customStyle="1" w:styleId="LigaodeInternet">
    <w:name w:val="Ligação de Internet"/>
    <w:rPr>
      <w:color w:val="000080"/>
      <w:u w:val="single"/>
    </w:rPr>
  </w:style>
  <w:style w:type="character" w:customStyle="1" w:styleId="ListLabel2">
    <w:name w:val="ListLabel 2"/>
    <w:qFormat/>
    <w:rPr>
      <w:rFonts w:ascii="Arial" w:eastAsia="Arial" w:hAnsi="Arial" w:cs="Arial"/>
      <w:b/>
      <w:color w:val="0000FF"/>
      <w:position w:val="0"/>
      <w:sz w:val="20"/>
      <w:szCs w:val="20"/>
      <w:u w:val="single"/>
      <w:vertAlign w:val="baseline"/>
    </w:rPr>
  </w:style>
  <w:style w:type="character" w:customStyle="1" w:styleId="nfaseacentuada">
    <w:name w:val="Ênfase acentuada"/>
    <w:qFormat/>
    <w:rPr>
      <w:b/>
      <w:bCs/>
    </w:rPr>
  </w:style>
  <w:style w:type="character" w:styleId="nfase">
    <w:name w:val="Emphasis"/>
    <w:qFormat/>
    <w:rPr>
      <w:i/>
      <w:iCs/>
    </w:rPr>
  </w:style>
  <w:style w:type="character" w:customStyle="1" w:styleId="ListLabel3">
    <w:name w:val="ListLabel 3"/>
    <w:qFormat/>
    <w:rPr>
      <w:rFonts w:ascii="Arial" w:eastAsia="Arial" w:hAnsi="Arial" w:cs="Arial"/>
      <w:color w:val="002060"/>
      <w:position w:val="0"/>
      <w:sz w:val="22"/>
      <w:szCs w:val="22"/>
      <w:u w:val="single"/>
      <w:vertAlign w:val="baseline"/>
    </w:rPr>
  </w:style>
  <w:style w:type="character" w:customStyle="1" w:styleId="ListLabel4">
    <w:name w:val="ListLabel 4"/>
    <w:qFormat/>
    <w:rPr>
      <w:rFonts w:ascii="Arial" w:eastAsia="Arial" w:hAnsi="Arial" w:cs="Arial"/>
      <w:b/>
      <w:color w:val="0000FF"/>
      <w:position w:val="0"/>
      <w:sz w:val="20"/>
      <w:szCs w:val="20"/>
      <w:u w:val="single"/>
      <w:vertAlign w:val="baseline"/>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LO-normal">
    <w:name w:val="LO-normal"/>
    <w:qFormat/>
    <w:rPr>
      <w:sz w:val="24"/>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Cabealho">
    <w:name w:val="header"/>
    <w:basedOn w:val="Normal"/>
  </w:style>
  <w:style w:type="paragraph" w:styleId="Rodap">
    <w:name w:val="footer"/>
    <w:basedOn w:val="Normal"/>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riana-schiefelbein@educar.rs.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5626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 Manoel Ribas</dc:creator>
  <cp:lastModifiedBy>MANOEL RIBAS</cp:lastModifiedBy>
  <cp:revision>3</cp:revision>
  <dcterms:created xsi:type="dcterms:W3CDTF">2021-10-08T16:00:00Z</dcterms:created>
  <dcterms:modified xsi:type="dcterms:W3CDTF">2021-10-08T16:00:00Z</dcterms:modified>
  <dc:language>pt-BR</dc:language>
</cp:coreProperties>
</file>