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DEE" w14:textId="77777777" w:rsidR="0078300D" w:rsidRPr="005D444A" w:rsidRDefault="0078300D" w:rsidP="0078300D">
      <w:pPr>
        <w:spacing w:after="0" w:line="240" w:lineRule="auto"/>
        <w:jc w:val="center"/>
        <w:rPr>
          <w:rFonts w:ascii="Arial" w:eastAsia="Times New Roman" w:hAnsi="Arial" w:cs="Arial"/>
          <w:sz w:val="20"/>
          <w:szCs w:val="20"/>
          <w:lang w:eastAsia="pt-BR"/>
        </w:rPr>
      </w:pPr>
      <w:r w:rsidRPr="005D444A">
        <w:rPr>
          <w:rFonts w:ascii="Arial" w:hAnsi="Arial" w:cs="Arial"/>
          <w:noProof/>
          <w:sz w:val="20"/>
          <w:szCs w:val="20"/>
          <w:lang w:eastAsia="pt-BR"/>
        </w:rPr>
        <w:drawing>
          <wp:anchor distT="0" distB="0" distL="114300" distR="114300" simplePos="0" relativeHeight="251659264" behindDoc="1" locked="0" layoutInCell="1" allowOverlap="1" wp14:anchorId="455D0CDF" wp14:editId="1DC3AEA4">
            <wp:simplePos x="0" y="0"/>
            <wp:positionH relativeFrom="column">
              <wp:posOffset>5976620</wp:posOffset>
            </wp:positionH>
            <wp:positionV relativeFrom="paragraph">
              <wp:posOffset>-54610</wp:posOffset>
            </wp:positionV>
            <wp:extent cx="502920" cy="670560"/>
            <wp:effectExtent l="0" t="0" r="0" b="0"/>
            <wp:wrapTight wrapText="bothSides">
              <wp:wrapPolygon edited="0">
                <wp:start x="8182" y="0"/>
                <wp:lineTo x="0" y="1227"/>
                <wp:lineTo x="0" y="17795"/>
                <wp:lineTo x="1636" y="19636"/>
                <wp:lineTo x="5727" y="20864"/>
                <wp:lineTo x="14727" y="20864"/>
                <wp:lineTo x="15545" y="20864"/>
                <wp:lineTo x="18000" y="19636"/>
                <wp:lineTo x="20455" y="17182"/>
                <wp:lineTo x="20455" y="1227"/>
                <wp:lineTo x="12273" y="0"/>
                <wp:lineTo x="8182" y="0"/>
              </wp:wrapPolygon>
            </wp:wrapTight>
            <wp:docPr id="2" name="Imagem 2" descr="Descrição: Descrição: http://www.estado.rs.gov.br/imagens/brasao_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http://www.estado.rs.gov.br/imagens/brasao_rs.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02920" cy="670560"/>
                    </a:xfrm>
                    <a:prstGeom prst="rect">
                      <a:avLst/>
                    </a:prstGeom>
                    <a:noFill/>
                  </pic:spPr>
                </pic:pic>
              </a:graphicData>
            </a:graphic>
            <wp14:sizeRelH relativeFrom="page">
              <wp14:pctWidth>0</wp14:pctWidth>
            </wp14:sizeRelH>
            <wp14:sizeRelV relativeFrom="page">
              <wp14:pctHeight>0</wp14:pctHeight>
            </wp14:sizeRelV>
          </wp:anchor>
        </w:drawing>
      </w:r>
      <w:r w:rsidRPr="005D444A">
        <w:rPr>
          <w:rFonts w:ascii="Arial" w:hAnsi="Arial" w:cs="Arial"/>
          <w:noProof/>
          <w:sz w:val="20"/>
          <w:szCs w:val="20"/>
          <w:lang w:eastAsia="pt-BR"/>
        </w:rPr>
        <w:drawing>
          <wp:anchor distT="0" distB="0" distL="114300" distR="114300" simplePos="0" relativeHeight="251660288" behindDoc="1" locked="0" layoutInCell="1" allowOverlap="0" wp14:anchorId="770F8511" wp14:editId="2970E5EC">
            <wp:simplePos x="0" y="0"/>
            <wp:positionH relativeFrom="column">
              <wp:posOffset>4445</wp:posOffset>
            </wp:positionH>
            <wp:positionV relativeFrom="paragraph">
              <wp:posOffset>-54610</wp:posOffset>
            </wp:positionV>
            <wp:extent cx="999490" cy="667385"/>
            <wp:effectExtent l="0" t="0" r="0" b="0"/>
            <wp:wrapTight wrapText="bothSides">
              <wp:wrapPolygon edited="0">
                <wp:start x="0" y="0"/>
                <wp:lineTo x="0" y="20963"/>
                <wp:lineTo x="20996" y="20963"/>
                <wp:lineTo x="2099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490" cy="667385"/>
                    </a:xfrm>
                    <a:prstGeom prst="rect">
                      <a:avLst/>
                    </a:prstGeom>
                    <a:noFill/>
                  </pic:spPr>
                </pic:pic>
              </a:graphicData>
            </a:graphic>
            <wp14:sizeRelH relativeFrom="page">
              <wp14:pctWidth>0</wp14:pctWidth>
            </wp14:sizeRelH>
            <wp14:sizeRelV relativeFrom="page">
              <wp14:pctHeight>0</wp14:pctHeight>
            </wp14:sizeRelV>
          </wp:anchor>
        </w:drawing>
      </w:r>
      <w:r w:rsidRPr="005D444A">
        <w:rPr>
          <w:rFonts w:ascii="Arial" w:eastAsia="Times New Roman" w:hAnsi="Arial" w:cs="Arial"/>
          <w:sz w:val="20"/>
          <w:szCs w:val="20"/>
          <w:lang w:eastAsia="pt-BR"/>
        </w:rPr>
        <w:t>ESTADO DO RIO GRANDE DO SUL</w:t>
      </w:r>
    </w:p>
    <w:p w14:paraId="51CC8D4D" w14:textId="77777777" w:rsidR="0078300D" w:rsidRPr="005D444A" w:rsidRDefault="0078300D" w:rsidP="0078300D">
      <w:pPr>
        <w:spacing w:after="0" w:line="240" w:lineRule="auto"/>
        <w:jc w:val="center"/>
        <w:rPr>
          <w:rFonts w:ascii="Arial" w:eastAsia="Times New Roman" w:hAnsi="Arial" w:cs="Arial"/>
          <w:sz w:val="20"/>
          <w:szCs w:val="20"/>
          <w:lang w:eastAsia="pt-BR"/>
        </w:rPr>
      </w:pPr>
      <w:r w:rsidRPr="005D444A">
        <w:rPr>
          <w:rFonts w:ascii="Arial" w:eastAsia="Times New Roman" w:hAnsi="Arial" w:cs="Arial"/>
          <w:sz w:val="20"/>
          <w:szCs w:val="20"/>
          <w:lang w:eastAsia="pt-BR"/>
        </w:rPr>
        <w:t>SECRETARIA DA EDUCAÇÃO</w:t>
      </w:r>
    </w:p>
    <w:p w14:paraId="2F5594A5" w14:textId="77777777" w:rsidR="0078300D" w:rsidRPr="005D444A" w:rsidRDefault="0078300D" w:rsidP="0078300D">
      <w:pPr>
        <w:spacing w:after="0" w:line="240" w:lineRule="auto"/>
        <w:jc w:val="center"/>
        <w:rPr>
          <w:rFonts w:ascii="Arial" w:eastAsia="Times New Roman" w:hAnsi="Arial" w:cs="Arial"/>
          <w:sz w:val="20"/>
          <w:szCs w:val="20"/>
          <w:lang w:eastAsia="pt-BR"/>
        </w:rPr>
      </w:pPr>
      <w:r w:rsidRPr="005D444A">
        <w:rPr>
          <w:rFonts w:ascii="Arial" w:eastAsia="Times New Roman" w:hAnsi="Arial" w:cs="Arial"/>
          <w:sz w:val="20"/>
          <w:szCs w:val="20"/>
          <w:lang w:eastAsia="pt-BR"/>
        </w:rPr>
        <w:t>8ª COORDENADORIA REGIONAL DE EDUCAÇÃO</w:t>
      </w:r>
    </w:p>
    <w:p w14:paraId="01345756" w14:textId="77777777" w:rsidR="0078300D" w:rsidRPr="005D444A" w:rsidRDefault="0078300D" w:rsidP="0078300D">
      <w:pPr>
        <w:spacing w:after="0" w:line="240" w:lineRule="auto"/>
        <w:jc w:val="center"/>
        <w:rPr>
          <w:rFonts w:ascii="Arial" w:eastAsia="Times New Roman" w:hAnsi="Arial" w:cs="Arial"/>
          <w:sz w:val="20"/>
          <w:szCs w:val="20"/>
          <w:lang w:eastAsia="pt-BR"/>
        </w:rPr>
      </w:pPr>
      <w:r w:rsidRPr="005D444A">
        <w:rPr>
          <w:rFonts w:ascii="Arial" w:eastAsia="Times New Roman" w:hAnsi="Arial" w:cs="Arial"/>
          <w:sz w:val="20"/>
          <w:szCs w:val="20"/>
          <w:lang w:eastAsia="pt-BR"/>
        </w:rPr>
        <w:t>SANTA MARIA – RS</w:t>
      </w:r>
    </w:p>
    <w:p w14:paraId="5007261A" w14:textId="77777777" w:rsidR="0078300D" w:rsidRPr="005D444A" w:rsidRDefault="0078300D" w:rsidP="0078300D">
      <w:pPr>
        <w:pBdr>
          <w:bottom w:val="single" w:sz="12" w:space="1" w:color="auto"/>
        </w:pBdr>
        <w:spacing w:after="0" w:line="240" w:lineRule="auto"/>
        <w:jc w:val="center"/>
        <w:rPr>
          <w:rFonts w:ascii="Arial" w:eastAsia="Times New Roman" w:hAnsi="Arial" w:cs="Arial"/>
          <w:b/>
          <w:sz w:val="20"/>
          <w:szCs w:val="20"/>
          <w:lang w:eastAsia="pt-BR"/>
        </w:rPr>
      </w:pPr>
      <w:r w:rsidRPr="005D444A">
        <w:rPr>
          <w:rFonts w:ascii="Arial" w:eastAsia="Times New Roman" w:hAnsi="Arial" w:cs="Arial"/>
          <w:b/>
          <w:sz w:val="20"/>
          <w:szCs w:val="20"/>
          <w:lang w:eastAsia="pt-BR"/>
        </w:rPr>
        <w:t>COLÉGIO ESTADUAL MANOEL RIBAS</w:t>
      </w:r>
    </w:p>
    <w:p w14:paraId="3D4DA590" w14:textId="77777777" w:rsidR="0078300D" w:rsidRPr="005D444A" w:rsidRDefault="0078300D" w:rsidP="0078300D">
      <w:pPr>
        <w:pBdr>
          <w:bottom w:val="single" w:sz="12" w:space="1" w:color="auto"/>
        </w:pBdr>
        <w:spacing w:after="0" w:line="240" w:lineRule="auto"/>
        <w:jc w:val="center"/>
        <w:rPr>
          <w:rFonts w:ascii="Arial" w:eastAsia="Times New Roman" w:hAnsi="Arial" w:cs="Arial"/>
          <w:b/>
          <w:sz w:val="20"/>
          <w:szCs w:val="20"/>
          <w:lang w:eastAsia="pt-BR"/>
        </w:rPr>
      </w:pPr>
      <w:r w:rsidRPr="005D444A">
        <w:rPr>
          <w:rFonts w:ascii="Arial" w:eastAsia="Times New Roman" w:hAnsi="Arial" w:cs="Arial"/>
          <w:b/>
          <w:sz w:val="20"/>
          <w:szCs w:val="20"/>
          <w:lang w:eastAsia="pt-BR"/>
        </w:rPr>
        <w:t xml:space="preserve">Fone: (55) 3221.3105 - </w:t>
      </w:r>
      <w:hyperlink r:id="rId7" w:history="1">
        <w:r w:rsidRPr="005D444A">
          <w:rPr>
            <w:rStyle w:val="Hyperlink"/>
            <w:rFonts w:ascii="Arial" w:eastAsia="Times New Roman" w:hAnsi="Arial" w:cs="Arial"/>
            <w:b/>
            <w:sz w:val="20"/>
            <w:szCs w:val="20"/>
            <w:lang w:eastAsia="pt-BR"/>
          </w:rPr>
          <w:t>colegiomaneco@gmail.com</w:t>
        </w:r>
      </w:hyperlink>
      <w:r w:rsidRPr="005D444A">
        <w:rPr>
          <w:rFonts w:ascii="Arial" w:eastAsia="Times New Roman" w:hAnsi="Arial" w:cs="Arial"/>
          <w:b/>
          <w:sz w:val="20"/>
          <w:szCs w:val="20"/>
          <w:lang w:eastAsia="pt-BR"/>
        </w:rPr>
        <w:t xml:space="preserve"> – </w:t>
      </w:r>
      <w:hyperlink r:id="rId8" w:history="1">
        <w:r w:rsidRPr="005D444A">
          <w:rPr>
            <w:rStyle w:val="Hyperlink"/>
            <w:rFonts w:ascii="Arial" w:eastAsia="Times New Roman" w:hAnsi="Arial" w:cs="Arial"/>
            <w:b/>
            <w:sz w:val="20"/>
            <w:szCs w:val="20"/>
            <w:lang w:eastAsia="pt-BR"/>
          </w:rPr>
          <w:t>ssemaneco@gmail.com</w:t>
        </w:r>
      </w:hyperlink>
    </w:p>
    <w:p w14:paraId="66D55CC0" w14:textId="77777777" w:rsidR="0078300D" w:rsidRPr="005D444A" w:rsidRDefault="0078300D" w:rsidP="0078300D">
      <w:pPr>
        <w:autoSpaceDE w:val="0"/>
        <w:autoSpaceDN w:val="0"/>
        <w:adjustRightInd w:val="0"/>
        <w:spacing w:before="80" w:after="0" w:line="240" w:lineRule="auto"/>
        <w:jc w:val="both"/>
        <w:rPr>
          <w:rFonts w:ascii="Arial" w:eastAsia="Times New Roman" w:hAnsi="Arial" w:cs="Arial"/>
          <w:b/>
          <w:bCs/>
          <w:sz w:val="20"/>
          <w:szCs w:val="20"/>
          <w:lang w:eastAsia="pt-BR"/>
        </w:rPr>
      </w:pPr>
      <w:r w:rsidRPr="005D444A">
        <w:rPr>
          <w:rFonts w:ascii="Arial" w:eastAsia="Times New Roman" w:hAnsi="Arial" w:cs="Arial"/>
          <w:b/>
          <w:bCs/>
          <w:sz w:val="20"/>
          <w:szCs w:val="20"/>
          <w:lang w:eastAsia="pt-BR"/>
        </w:rPr>
        <w:t xml:space="preserve">PROFESSORA: Ivete Teresinha </w:t>
      </w:r>
      <w:proofErr w:type="spellStart"/>
      <w:r w:rsidRPr="005D444A">
        <w:rPr>
          <w:rFonts w:ascii="Arial" w:eastAsia="Times New Roman" w:hAnsi="Arial" w:cs="Arial"/>
          <w:b/>
          <w:bCs/>
          <w:sz w:val="20"/>
          <w:szCs w:val="20"/>
          <w:lang w:eastAsia="pt-BR"/>
        </w:rPr>
        <w:t>Strieder</w:t>
      </w:r>
      <w:proofErr w:type="spellEnd"/>
    </w:p>
    <w:p w14:paraId="225430FB" w14:textId="77777777" w:rsidR="0078300D" w:rsidRPr="005D444A" w:rsidRDefault="0078300D" w:rsidP="0078300D">
      <w:pPr>
        <w:autoSpaceDE w:val="0"/>
        <w:autoSpaceDN w:val="0"/>
        <w:adjustRightInd w:val="0"/>
        <w:spacing w:before="80" w:after="0" w:line="240" w:lineRule="auto"/>
        <w:jc w:val="both"/>
        <w:rPr>
          <w:rFonts w:ascii="Arial" w:eastAsia="Times New Roman" w:hAnsi="Arial" w:cs="Arial"/>
          <w:b/>
          <w:bCs/>
          <w:sz w:val="20"/>
          <w:szCs w:val="20"/>
          <w:lang w:eastAsia="pt-BR"/>
        </w:rPr>
      </w:pPr>
      <w:r w:rsidRPr="005D444A">
        <w:rPr>
          <w:rFonts w:ascii="Arial" w:eastAsia="Times New Roman" w:hAnsi="Arial" w:cs="Arial"/>
          <w:b/>
          <w:bCs/>
          <w:sz w:val="20"/>
          <w:szCs w:val="20"/>
          <w:lang w:eastAsia="pt-BR"/>
        </w:rPr>
        <w:t>E-MAIL: ivete-tstrieder@educar.rs.gov.br</w:t>
      </w:r>
    </w:p>
    <w:p w14:paraId="12E7D0FF" w14:textId="77777777" w:rsidR="0078300D" w:rsidRPr="005D444A" w:rsidRDefault="0078300D" w:rsidP="0078300D">
      <w:pPr>
        <w:autoSpaceDE w:val="0"/>
        <w:autoSpaceDN w:val="0"/>
        <w:adjustRightInd w:val="0"/>
        <w:spacing w:before="80" w:after="0" w:line="240" w:lineRule="auto"/>
        <w:jc w:val="both"/>
        <w:rPr>
          <w:rFonts w:ascii="Arial" w:eastAsia="Times New Roman" w:hAnsi="Arial" w:cs="Arial"/>
          <w:b/>
          <w:bCs/>
          <w:sz w:val="20"/>
          <w:szCs w:val="20"/>
          <w:lang w:eastAsia="pt-BR"/>
        </w:rPr>
      </w:pPr>
      <w:r w:rsidRPr="005D444A">
        <w:rPr>
          <w:rFonts w:ascii="Arial" w:eastAsia="Times New Roman" w:hAnsi="Arial" w:cs="Arial"/>
          <w:b/>
          <w:bCs/>
          <w:sz w:val="20"/>
          <w:szCs w:val="20"/>
          <w:lang w:eastAsia="pt-BR"/>
        </w:rPr>
        <w:t xml:space="preserve">ÁREA: </w:t>
      </w:r>
      <w:r w:rsidRPr="005D444A">
        <w:rPr>
          <w:rFonts w:ascii="Arial" w:eastAsia="Times New Roman" w:hAnsi="Arial" w:cs="Arial"/>
          <w:b/>
          <w:sz w:val="20"/>
          <w:szCs w:val="20"/>
          <w:lang w:eastAsia="pt-BR"/>
        </w:rPr>
        <w:t>Ciências Humanas e suas Tecnologias</w:t>
      </w:r>
      <w:r w:rsidRPr="005D444A">
        <w:rPr>
          <w:rFonts w:ascii="Arial" w:eastAsia="Times New Roman" w:hAnsi="Arial" w:cs="Arial"/>
          <w:b/>
          <w:bCs/>
          <w:sz w:val="20"/>
          <w:szCs w:val="20"/>
          <w:lang w:eastAsia="pt-BR"/>
        </w:rPr>
        <w:t xml:space="preserve">; </w:t>
      </w:r>
      <w:r w:rsidRPr="005D444A">
        <w:rPr>
          <w:rFonts w:ascii="Arial" w:eastAsia="Times New Roman" w:hAnsi="Arial" w:cs="Arial"/>
          <w:b/>
          <w:bCs/>
          <w:caps/>
          <w:sz w:val="20"/>
          <w:szCs w:val="20"/>
          <w:lang w:eastAsia="pt-BR"/>
        </w:rPr>
        <w:t>Disciplina</w:t>
      </w:r>
      <w:r w:rsidRPr="005D444A">
        <w:rPr>
          <w:rFonts w:ascii="Arial" w:eastAsia="Times New Roman" w:hAnsi="Arial" w:cs="Arial"/>
          <w:b/>
          <w:bCs/>
          <w:sz w:val="20"/>
          <w:szCs w:val="20"/>
          <w:lang w:eastAsia="pt-BR"/>
        </w:rPr>
        <w:t>: Geografia;</w:t>
      </w:r>
    </w:p>
    <w:p w14:paraId="624988DF" w14:textId="77777777" w:rsidR="0078300D" w:rsidRPr="005D444A" w:rsidRDefault="0078300D" w:rsidP="0078300D">
      <w:pPr>
        <w:autoSpaceDE w:val="0"/>
        <w:autoSpaceDN w:val="0"/>
        <w:adjustRightInd w:val="0"/>
        <w:spacing w:before="80" w:after="0" w:line="240" w:lineRule="auto"/>
        <w:jc w:val="both"/>
        <w:rPr>
          <w:rFonts w:ascii="Arial" w:eastAsia="Times New Roman" w:hAnsi="Arial" w:cs="Arial"/>
          <w:b/>
          <w:bCs/>
          <w:sz w:val="20"/>
          <w:szCs w:val="20"/>
          <w:lang w:eastAsia="pt-BR"/>
        </w:rPr>
      </w:pPr>
      <w:r w:rsidRPr="005D444A">
        <w:rPr>
          <w:rFonts w:ascii="Arial" w:eastAsia="Times New Roman" w:hAnsi="Arial" w:cs="Arial"/>
          <w:b/>
          <w:bCs/>
          <w:caps/>
          <w:sz w:val="20"/>
          <w:szCs w:val="20"/>
          <w:lang w:eastAsia="pt-BR"/>
        </w:rPr>
        <w:t>SÉRIE:</w:t>
      </w:r>
      <w:r w:rsidRPr="005D444A">
        <w:rPr>
          <w:rFonts w:ascii="Arial" w:eastAsia="Times New Roman" w:hAnsi="Arial" w:cs="Arial"/>
          <w:b/>
          <w:bCs/>
          <w:sz w:val="20"/>
          <w:szCs w:val="20"/>
          <w:lang w:eastAsia="pt-BR"/>
        </w:rPr>
        <w:t xml:space="preserve"> Totalidade </w:t>
      </w:r>
      <w:proofErr w:type="gramStart"/>
      <w:r w:rsidRPr="005D444A">
        <w:rPr>
          <w:rFonts w:ascii="Arial" w:eastAsia="Times New Roman" w:hAnsi="Arial" w:cs="Arial"/>
          <w:b/>
          <w:bCs/>
          <w:sz w:val="20"/>
          <w:szCs w:val="20"/>
          <w:lang w:eastAsia="pt-BR"/>
        </w:rPr>
        <w:t xml:space="preserve">9;   </w:t>
      </w:r>
      <w:proofErr w:type="gramEnd"/>
      <w:r w:rsidRPr="005D444A">
        <w:rPr>
          <w:rFonts w:ascii="Arial" w:eastAsia="Times New Roman" w:hAnsi="Arial" w:cs="Arial"/>
          <w:b/>
          <w:bCs/>
          <w:sz w:val="20"/>
          <w:szCs w:val="20"/>
          <w:lang w:eastAsia="pt-BR"/>
        </w:rPr>
        <w:t xml:space="preserve">ATIVIDADE REFERENTE AO MÊS/PERÍODO DE: </w:t>
      </w:r>
      <w:r w:rsidR="003E16BE" w:rsidRPr="005D444A">
        <w:rPr>
          <w:rFonts w:ascii="Arial" w:hAnsi="Arial" w:cs="Arial"/>
          <w:b/>
          <w:bCs/>
          <w:sz w:val="20"/>
          <w:szCs w:val="20"/>
        </w:rPr>
        <w:t>16/08 a 31/08/2021</w:t>
      </w:r>
    </w:p>
    <w:p w14:paraId="3A14C2BB" w14:textId="77777777" w:rsidR="0078300D" w:rsidRPr="005D444A" w:rsidRDefault="0078300D" w:rsidP="0078300D">
      <w:pPr>
        <w:autoSpaceDE w:val="0"/>
        <w:autoSpaceDN w:val="0"/>
        <w:adjustRightInd w:val="0"/>
        <w:spacing w:before="80" w:after="0" w:line="240" w:lineRule="auto"/>
        <w:jc w:val="both"/>
        <w:rPr>
          <w:rFonts w:ascii="Arial" w:eastAsia="Times New Roman" w:hAnsi="Arial" w:cs="Arial"/>
          <w:b/>
          <w:bCs/>
          <w:sz w:val="20"/>
          <w:szCs w:val="20"/>
          <w:lang w:eastAsia="pt-BR"/>
        </w:rPr>
      </w:pPr>
      <w:r w:rsidRPr="005D444A">
        <w:rPr>
          <w:rFonts w:ascii="Arial" w:eastAsia="Times New Roman" w:hAnsi="Arial" w:cs="Arial"/>
          <w:b/>
          <w:bCs/>
          <w:sz w:val="20"/>
          <w:szCs w:val="20"/>
          <w:lang w:eastAsia="pt-BR"/>
        </w:rPr>
        <w:t>NOME DO ALUNO: ___________________________________________ TURMA: _________</w:t>
      </w:r>
    </w:p>
    <w:p w14:paraId="497F531B" w14:textId="77777777" w:rsidR="006B6C1D" w:rsidRPr="005D444A" w:rsidRDefault="006B6C1D" w:rsidP="006B6C1D">
      <w:pPr>
        <w:jc w:val="both"/>
        <w:rPr>
          <w:rFonts w:ascii="Arial" w:hAnsi="Arial" w:cs="Arial"/>
          <w:b/>
          <w:sz w:val="20"/>
          <w:szCs w:val="20"/>
        </w:rPr>
      </w:pPr>
    </w:p>
    <w:p w14:paraId="34A3FE1D" w14:textId="77777777" w:rsidR="006B6C1D" w:rsidRPr="005D444A" w:rsidRDefault="006B6C1D" w:rsidP="006B6C1D">
      <w:pPr>
        <w:ind w:firstLine="426"/>
        <w:jc w:val="center"/>
        <w:outlineLvl w:val="1"/>
        <w:rPr>
          <w:rFonts w:ascii="Arial" w:hAnsi="Arial" w:cs="Arial"/>
          <w:b/>
          <w:bCs/>
          <w:color w:val="000000" w:themeColor="text1"/>
          <w:sz w:val="20"/>
          <w:szCs w:val="20"/>
        </w:rPr>
        <w:sectPr w:rsidR="006B6C1D" w:rsidRPr="005D444A" w:rsidSect="0078300D">
          <w:pgSz w:w="11906" w:h="16838"/>
          <w:pgMar w:top="567" w:right="567" w:bottom="567" w:left="567" w:header="708" w:footer="708" w:gutter="0"/>
          <w:cols w:space="708"/>
          <w:docGrid w:linePitch="360"/>
        </w:sectPr>
      </w:pPr>
    </w:p>
    <w:p w14:paraId="12586712" w14:textId="77777777" w:rsidR="006B6C1D" w:rsidRPr="005D444A" w:rsidRDefault="006B6C1D" w:rsidP="006B6C1D">
      <w:pPr>
        <w:spacing w:after="0"/>
        <w:ind w:firstLine="426"/>
        <w:jc w:val="center"/>
        <w:outlineLvl w:val="1"/>
        <w:rPr>
          <w:rFonts w:ascii="Arial" w:hAnsi="Arial" w:cs="Arial"/>
          <w:b/>
          <w:bCs/>
          <w:color w:val="000000" w:themeColor="text1"/>
          <w:sz w:val="20"/>
          <w:szCs w:val="20"/>
        </w:rPr>
      </w:pPr>
      <w:r w:rsidRPr="005D444A">
        <w:rPr>
          <w:rFonts w:ascii="Arial" w:hAnsi="Arial" w:cs="Arial"/>
          <w:b/>
          <w:bCs/>
          <w:color w:val="000000" w:themeColor="text1"/>
          <w:sz w:val="20"/>
          <w:szCs w:val="20"/>
        </w:rPr>
        <w:t>MIGRAÇÕES NO BRASIL</w:t>
      </w:r>
    </w:p>
    <w:p w14:paraId="6476CA6B" w14:textId="77777777" w:rsidR="006B6C1D" w:rsidRPr="005D444A" w:rsidRDefault="006B6C1D" w:rsidP="006B6C1D">
      <w:pPr>
        <w:spacing w:after="0"/>
        <w:ind w:firstLine="426"/>
        <w:jc w:val="both"/>
        <w:rPr>
          <w:rFonts w:ascii="Arial" w:hAnsi="Arial" w:cs="Arial"/>
          <w:color w:val="000000" w:themeColor="text1"/>
          <w:sz w:val="20"/>
          <w:szCs w:val="20"/>
        </w:rPr>
      </w:pPr>
      <w:r w:rsidRPr="005D444A">
        <w:rPr>
          <w:rFonts w:ascii="Arial" w:hAnsi="Arial" w:cs="Arial"/>
          <w:color w:val="000000" w:themeColor="text1"/>
          <w:sz w:val="20"/>
          <w:szCs w:val="20"/>
        </w:rPr>
        <w:t>O fenômeno migratório esteve sempre presente na vida humana, marcando períodos importantes na história de muitas nações. No Brasil, o século XIX e início do século XX foram particularmente importantes na caracterização do Brasil como país de acolhimento com a chegada de imigrantes europeus (portugueses, italianos, espanhóis, alemães) e de imigrantes japoneses para trabalharem na agricultura.</w:t>
      </w:r>
    </w:p>
    <w:p w14:paraId="3C406382" w14:textId="77777777" w:rsidR="006B6C1D" w:rsidRPr="005D444A" w:rsidRDefault="006B6C1D" w:rsidP="006B6C1D">
      <w:pPr>
        <w:spacing w:after="0"/>
        <w:ind w:firstLine="426"/>
        <w:jc w:val="both"/>
        <w:rPr>
          <w:rFonts w:ascii="Arial" w:hAnsi="Arial" w:cs="Arial"/>
          <w:color w:val="000000" w:themeColor="text1"/>
          <w:sz w:val="20"/>
          <w:szCs w:val="20"/>
        </w:rPr>
      </w:pPr>
      <w:r w:rsidRPr="005D444A">
        <w:rPr>
          <w:rFonts w:ascii="Arial" w:hAnsi="Arial" w:cs="Arial"/>
          <w:color w:val="000000" w:themeColor="text1"/>
          <w:sz w:val="20"/>
          <w:szCs w:val="20"/>
        </w:rPr>
        <w:t xml:space="preserve">Após os anos 2000, com a estabilidade econômica e política, o Brasil tornou-se alternativa para cidadãos tanto de países desenvolvidos como subdesenvolvidos. Eventos como a Copa do Mundo (2014) e as Olimpíadas (2018) se tornaram um verdadeiro chamariz para a imigração. As principais levas de imigrantes recebidas hoje são de haitianos, bolivianos e refugiados de guerra, como os sírios, senegaleses e nigerianos. Igualmente, devido à </w:t>
      </w:r>
      <w:hyperlink r:id="rId9" w:history="1">
        <w:r w:rsidRPr="005D444A">
          <w:rPr>
            <w:rStyle w:val="Hyperlink"/>
            <w:rFonts w:ascii="Arial" w:hAnsi="Arial" w:cs="Arial"/>
            <w:color w:val="000000" w:themeColor="text1"/>
            <w:sz w:val="20"/>
            <w:szCs w:val="20"/>
            <w:u w:val="none"/>
          </w:rPr>
          <w:t>crise na Venezuela</w:t>
        </w:r>
      </w:hyperlink>
      <w:r w:rsidRPr="005D444A">
        <w:rPr>
          <w:rFonts w:ascii="Arial" w:hAnsi="Arial" w:cs="Arial"/>
          <w:color w:val="000000" w:themeColor="text1"/>
          <w:sz w:val="20"/>
          <w:szCs w:val="20"/>
        </w:rPr>
        <w:t>, muitos cidadãos desse país estão cruzando a fronteira, especialmente em Roraima.</w:t>
      </w:r>
    </w:p>
    <w:p w14:paraId="0D3636A4" w14:textId="77777777" w:rsidR="006B6C1D" w:rsidRPr="005D444A" w:rsidRDefault="006B6C1D" w:rsidP="006B6C1D">
      <w:pPr>
        <w:spacing w:after="0"/>
        <w:ind w:firstLine="426"/>
        <w:jc w:val="both"/>
        <w:rPr>
          <w:rFonts w:ascii="Arial" w:hAnsi="Arial" w:cs="Arial"/>
          <w:color w:val="000000" w:themeColor="text1"/>
          <w:sz w:val="20"/>
          <w:szCs w:val="20"/>
        </w:rPr>
      </w:pPr>
      <w:r w:rsidRPr="005D444A">
        <w:rPr>
          <w:rFonts w:ascii="Arial" w:hAnsi="Arial" w:cs="Arial"/>
          <w:color w:val="000000" w:themeColor="text1"/>
          <w:sz w:val="20"/>
          <w:szCs w:val="20"/>
        </w:rPr>
        <w:t>Entre os asiáticos, chineses e coreanos vêm para abrir comércio e se estabelecem sobretudo nas cidades.</w:t>
      </w:r>
    </w:p>
    <w:p w14:paraId="73DADED5" w14:textId="77777777" w:rsidR="006B6C1D" w:rsidRPr="005D444A" w:rsidRDefault="006B6C1D" w:rsidP="006B6C1D">
      <w:pPr>
        <w:spacing w:after="0"/>
        <w:ind w:firstLine="426"/>
        <w:jc w:val="both"/>
        <w:rPr>
          <w:rFonts w:ascii="Arial" w:hAnsi="Arial" w:cs="Arial"/>
          <w:color w:val="000000" w:themeColor="text1"/>
          <w:sz w:val="20"/>
          <w:szCs w:val="20"/>
        </w:rPr>
      </w:pPr>
      <w:r w:rsidRPr="005D444A">
        <w:rPr>
          <w:rFonts w:ascii="Arial" w:hAnsi="Arial" w:cs="Arial"/>
          <w:color w:val="000000" w:themeColor="text1"/>
          <w:sz w:val="20"/>
          <w:szCs w:val="20"/>
        </w:rPr>
        <w:t xml:space="preserve">As portas do país não estão abertas </w:t>
      </w:r>
      <w:proofErr w:type="gramStart"/>
      <w:r w:rsidRPr="005D444A">
        <w:rPr>
          <w:rFonts w:ascii="Arial" w:hAnsi="Arial" w:cs="Arial"/>
          <w:color w:val="000000" w:themeColor="text1"/>
          <w:sz w:val="20"/>
          <w:szCs w:val="20"/>
        </w:rPr>
        <w:t>à</w:t>
      </w:r>
      <w:proofErr w:type="gramEnd"/>
      <w:r w:rsidRPr="005D444A">
        <w:rPr>
          <w:rFonts w:ascii="Arial" w:hAnsi="Arial" w:cs="Arial"/>
          <w:color w:val="000000" w:themeColor="text1"/>
          <w:sz w:val="20"/>
          <w:szCs w:val="20"/>
        </w:rPr>
        <w:t xml:space="preserve"> todos. No entanto, em muitos casos, a entrada se dá de forma ilegal, principalmente no caso de haitianos e bolivianos.</w:t>
      </w:r>
    </w:p>
    <w:p w14:paraId="2EA3867E" w14:textId="77777777" w:rsidR="006B6C1D" w:rsidRPr="005D444A" w:rsidRDefault="006B6C1D" w:rsidP="006B6C1D">
      <w:pPr>
        <w:spacing w:after="0"/>
        <w:jc w:val="both"/>
        <w:rPr>
          <w:rFonts w:ascii="Arial" w:hAnsi="Arial" w:cs="Arial"/>
          <w:b/>
          <w:sz w:val="20"/>
          <w:szCs w:val="20"/>
        </w:rPr>
      </w:pPr>
    </w:p>
    <w:p w14:paraId="526B6604" w14:textId="77777777" w:rsidR="006B6C1D" w:rsidRPr="005D444A" w:rsidRDefault="006B6C1D" w:rsidP="006B6C1D">
      <w:pPr>
        <w:spacing w:after="0"/>
        <w:ind w:firstLine="426"/>
        <w:jc w:val="both"/>
        <w:outlineLvl w:val="1"/>
        <w:rPr>
          <w:rFonts w:ascii="Arial" w:hAnsi="Arial" w:cs="Arial"/>
          <w:b/>
          <w:bCs/>
          <w:sz w:val="20"/>
          <w:szCs w:val="20"/>
        </w:rPr>
      </w:pPr>
      <w:r w:rsidRPr="005D444A">
        <w:rPr>
          <w:rFonts w:ascii="Arial" w:hAnsi="Arial" w:cs="Arial"/>
          <w:b/>
          <w:bCs/>
          <w:sz w:val="20"/>
          <w:szCs w:val="20"/>
        </w:rPr>
        <w:t>Migrações internas no Brasil</w:t>
      </w:r>
    </w:p>
    <w:p w14:paraId="7D3583E9" w14:textId="77777777" w:rsidR="006B6C1D" w:rsidRPr="005D444A" w:rsidRDefault="006B6C1D" w:rsidP="006B6C1D">
      <w:pPr>
        <w:spacing w:after="0"/>
        <w:ind w:firstLine="426"/>
        <w:jc w:val="both"/>
        <w:outlineLvl w:val="1"/>
        <w:rPr>
          <w:rFonts w:ascii="Arial" w:hAnsi="Arial" w:cs="Arial"/>
          <w:b/>
          <w:bCs/>
          <w:sz w:val="20"/>
          <w:szCs w:val="20"/>
        </w:rPr>
      </w:pPr>
    </w:p>
    <w:p w14:paraId="09128765" w14:textId="77777777" w:rsidR="006B6C1D" w:rsidRPr="005D444A" w:rsidRDefault="006B6C1D" w:rsidP="006B6C1D">
      <w:pPr>
        <w:spacing w:after="0"/>
        <w:ind w:firstLine="426"/>
        <w:jc w:val="both"/>
        <w:rPr>
          <w:rFonts w:ascii="Arial" w:hAnsi="Arial" w:cs="Arial"/>
          <w:sz w:val="20"/>
          <w:szCs w:val="20"/>
        </w:rPr>
      </w:pPr>
      <w:r w:rsidRPr="005D444A">
        <w:rPr>
          <w:rFonts w:ascii="Arial" w:hAnsi="Arial" w:cs="Arial"/>
          <w:sz w:val="20"/>
          <w:szCs w:val="20"/>
        </w:rPr>
        <w:t>As migrações pelo território brasileiro estão, em grande maioria, associadas a fatores econômicos, desde o tempo da colonização. Quando terminou o ciclo da cana de açúcar no Nordeste e teve início o ciclo do ouro, em Minas gerais, houve um enorme deslocamento de pessoas e intenso processo de urbanização no novo centro econômicos do país.</w:t>
      </w:r>
    </w:p>
    <w:p w14:paraId="26E0EA03" w14:textId="77777777" w:rsidR="006B6C1D" w:rsidRPr="005D444A" w:rsidRDefault="006B6C1D" w:rsidP="006B6C1D">
      <w:pPr>
        <w:spacing w:after="0"/>
        <w:ind w:firstLine="426"/>
        <w:jc w:val="both"/>
        <w:rPr>
          <w:rFonts w:ascii="Arial" w:hAnsi="Arial" w:cs="Arial"/>
          <w:sz w:val="20"/>
          <w:szCs w:val="20"/>
        </w:rPr>
      </w:pPr>
      <w:r w:rsidRPr="005D444A">
        <w:rPr>
          <w:rFonts w:ascii="Arial" w:hAnsi="Arial" w:cs="Arial"/>
          <w:sz w:val="20"/>
          <w:szCs w:val="20"/>
        </w:rPr>
        <w:t>Graças ao ciclo do café e, posteriormente, com o processo de industrialização, a região Sudeste se tornou o grande polo de atração de migrantes, que saiam de sua região de origem em busca de emprego. A partir da década de 70, com o processo de descentralização da atividade industrial, a migração em direção ao Sudeste apresentou significativa queda.</w:t>
      </w:r>
    </w:p>
    <w:p w14:paraId="1D7E3109" w14:textId="77777777" w:rsidR="006B6C1D" w:rsidRPr="005D444A" w:rsidRDefault="006B6C1D" w:rsidP="006B6C1D">
      <w:pPr>
        <w:spacing w:after="0"/>
        <w:ind w:firstLine="426"/>
        <w:jc w:val="both"/>
        <w:rPr>
          <w:rFonts w:ascii="Arial" w:hAnsi="Arial" w:cs="Arial"/>
          <w:sz w:val="20"/>
          <w:szCs w:val="20"/>
        </w:rPr>
      </w:pPr>
      <w:r w:rsidRPr="005D444A">
        <w:rPr>
          <w:rFonts w:ascii="Arial" w:hAnsi="Arial" w:cs="Arial"/>
          <w:sz w:val="20"/>
          <w:szCs w:val="20"/>
        </w:rPr>
        <w:t xml:space="preserve">Nas últimas décadas, as regiões Norte e Centro Oeste têm atraído grande quantidade de migrantes, que buscam as atuais fronteiras agrícolas do país. O Nordeste tem recebido um grande número de migrantes </w:t>
      </w:r>
      <w:r w:rsidRPr="005D444A">
        <w:rPr>
          <w:rFonts w:ascii="Arial" w:hAnsi="Arial" w:cs="Arial"/>
          <w:sz w:val="20"/>
          <w:szCs w:val="20"/>
        </w:rPr>
        <w:t>vindos da várias regiões, em busca de trabalho nos grandes polos industriais formados ao longo das últimas décadas. Segundo dados da Pesquisa Nacional por Amostragem de Domicílio, divulgadas pelo IBGE, Pernambuco foi o estado nordestino com maior taxa de retorno de migrantes, seguido do Rio Grande do Norte e Paraíba. A região de fornecedora de mão de obra passou a empregá-la.</w:t>
      </w:r>
    </w:p>
    <w:p w14:paraId="0D2BE5BD" w14:textId="77777777" w:rsidR="006B6C1D" w:rsidRPr="005D444A" w:rsidRDefault="006B6C1D" w:rsidP="006B6C1D">
      <w:pPr>
        <w:spacing w:after="0"/>
        <w:ind w:firstLine="426"/>
        <w:jc w:val="both"/>
        <w:outlineLvl w:val="1"/>
        <w:rPr>
          <w:rFonts w:ascii="Arial" w:hAnsi="Arial" w:cs="Arial"/>
          <w:bCs/>
          <w:sz w:val="20"/>
          <w:szCs w:val="20"/>
        </w:rPr>
      </w:pPr>
    </w:p>
    <w:p w14:paraId="6819315D" w14:textId="77777777" w:rsidR="006B6C1D" w:rsidRPr="005D444A" w:rsidRDefault="006B6C1D" w:rsidP="006B6C1D">
      <w:pPr>
        <w:spacing w:after="0"/>
        <w:jc w:val="both"/>
        <w:rPr>
          <w:rFonts w:ascii="Arial" w:eastAsia="Calibri" w:hAnsi="Arial" w:cs="Arial"/>
          <w:b/>
          <w:sz w:val="20"/>
          <w:szCs w:val="20"/>
        </w:rPr>
      </w:pPr>
      <w:r w:rsidRPr="005D444A">
        <w:rPr>
          <w:rFonts w:ascii="Arial" w:eastAsia="Calibri" w:hAnsi="Arial" w:cs="Arial"/>
          <w:b/>
          <w:sz w:val="20"/>
          <w:szCs w:val="20"/>
        </w:rPr>
        <w:t xml:space="preserve">ATIVIDADE </w:t>
      </w:r>
    </w:p>
    <w:p w14:paraId="2987B559" w14:textId="77777777" w:rsidR="006B6C1D" w:rsidRPr="005D444A" w:rsidRDefault="006B6C1D" w:rsidP="006B6C1D">
      <w:pPr>
        <w:spacing w:after="0"/>
        <w:ind w:firstLine="426"/>
        <w:jc w:val="both"/>
        <w:outlineLvl w:val="1"/>
        <w:rPr>
          <w:rFonts w:ascii="Arial" w:eastAsia="Times New Roman" w:hAnsi="Arial" w:cs="Arial"/>
          <w:bCs/>
          <w:sz w:val="20"/>
          <w:szCs w:val="20"/>
          <w:lang w:eastAsia="pt-BR"/>
        </w:rPr>
      </w:pPr>
    </w:p>
    <w:p w14:paraId="5644D4C6" w14:textId="77777777" w:rsidR="006B6C1D" w:rsidRPr="005D444A" w:rsidRDefault="006B6C1D" w:rsidP="006B6C1D">
      <w:pPr>
        <w:spacing w:after="0"/>
        <w:jc w:val="both"/>
        <w:rPr>
          <w:rFonts w:ascii="Arial" w:hAnsi="Arial" w:cs="Arial"/>
          <w:sz w:val="20"/>
          <w:szCs w:val="20"/>
        </w:rPr>
      </w:pPr>
      <w:r w:rsidRPr="005D444A">
        <w:rPr>
          <w:rFonts w:ascii="Arial" w:hAnsi="Arial" w:cs="Arial"/>
          <w:sz w:val="20"/>
          <w:szCs w:val="20"/>
        </w:rPr>
        <w:t>1)O fenômeno migratório do Brasil, ocorrido durante os séculos XIX e XX, teve como característica:</w:t>
      </w:r>
    </w:p>
    <w:p w14:paraId="29A387AC" w14:textId="77777777" w:rsidR="006B6C1D" w:rsidRPr="005D444A" w:rsidRDefault="006B6C1D" w:rsidP="006B6C1D">
      <w:pPr>
        <w:spacing w:after="0"/>
        <w:jc w:val="both"/>
        <w:rPr>
          <w:rFonts w:ascii="Arial" w:hAnsi="Arial" w:cs="Arial"/>
          <w:sz w:val="20"/>
          <w:szCs w:val="20"/>
        </w:rPr>
      </w:pPr>
    </w:p>
    <w:p w14:paraId="01989FDD" w14:textId="77777777" w:rsidR="006B6C1D" w:rsidRPr="005D444A" w:rsidRDefault="006B6C1D" w:rsidP="006B6C1D">
      <w:pPr>
        <w:spacing w:after="0"/>
        <w:jc w:val="both"/>
        <w:rPr>
          <w:rFonts w:ascii="Arial" w:hAnsi="Arial" w:cs="Arial"/>
          <w:sz w:val="20"/>
          <w:szCs w:val="20"/>
        </w:rPr>
      </w:pPr>
      <w:r w:rsidRPr="005D444A">
        <w:rPr>
          <w:rFonts w:ascii="Arial" w:hAnsi="Arial" w:cs="Arial"/>
          <w:sz w:val="20"/>
          <w:szCs w:val="20"/>
        </w:rPr>
        <w:t>2)No Brasil, o processo de migração interna foi amplamente verificado ao longo do século XX. No país, predominam as migrações por motivações:</w:t>
      </w:r>
    </w:p>
    <w:p w14:paraId="5739949C" w14:textId="77777777" w:rsidR="006B6C1D" w:rsidRPr="005D444A" w:rsidRDefault="006B6C1D" w:rsidP="006B6C1D">
      <w:pPr>
        <w:spacing w:after="0"/>
        <w:jc w:val="both"/>
        <w:outlineLvl w:val="1"/>
        <w:rPr>
          <w:rFonts w:ascii="Arial" w:hAnsi="Arial" w:cs="Arial"/>
          <w:sz w:val="20"/>
          <w:szCs w:val="20"/>
        </w:rPr>
      </w:pPr>
    </w:p>
    <w:p w14:paraId="57070EC5" w14:textId="77777777" w:rsidR="006B6C1D" w:rsidRPr="005D444A" w:rsidRDefault="006B6C1D" w:rsidP="006B6C1D">
      <w:pPr>
        <w:spacing w:after="0"/>
        <w:jc w:val="both"/>
        <w:outlineLvl w:val="1"/>
        <w:rPr>
          <w:rFonts w:ascii="Arial" w:hAnsi="Arial" w:cs="Arial"/>
          <w:bCs/>
          <w:sz w:val="20"/>
          <w:szCs w:val="20"/>
        </w:rPr>
      </w:pPr>
      <w:r w:rsidRPr="005D444A">
        <w:rPr>
          <w:rFonts w:ascii="Arial" w:hAnsi="Arial" w:cs="Arial"/>
          <w:sz w:val="20"/>
          <w:szCs w:val="20"/>
        </w:rPr>
        <w:t>3)A região Brasileira que forneceu o maior contingente de migrantes é:</w:t>
      </w:r>
    </w:p>
    <w:p w14:paraId="44CE88A9" w14:textId="77777777" w:rsidR="006B6C1D" w:rsidRPr="005D444A" w:rsidRDefault="006B6C1D" w:rsidP="006B6C1D">
      <w:pPr>
        <w:spacing w:after="0"/>
        <w:jc w:val="both"/>
        <w:rPr>
          <w:rFonts w:ascii="Arial" w:hAnsi="Arial" w:cs="Arial"/>
          <w:sz w:val="20"/>
          <w:szCs w:val="20"/>
        </w:rPr>
      </w:pPr>
    </w:p>
    <w:p w14:paraId="425DA737" w14:textId="77777777" w:rsidR="006B6C1D" w:rsidRPr="005D444A" w:rsidRDefault="006B6C1D" w:rsidP="006B6C1D">
      <w:pPr>
        <w:spacing w:after="0"/>
        <w:jc w:val="both"/>
        <w:rPr>
          <w:rFonts w:ascii="Arial" w:hAnsi="Arial" w:cs="Arial"/>
          <w:sz w:val="20"/>
          <w:szCs w:val="20"/>
        </w:rPr>
      </w:pPr>
      <w:r w:rsidRPr="005D444A">
        <w:rPr>
          <w:rFonts w:ascii="Arial" w:hAnsi="Arial" w:cs="Arial"/>
          <w:sz w:val="20"/>
          <w:szCs w:val="20"/>
        </w:rPr>
        <w:t xml:space="preserve">4)De acordo com o IBGE, o </w:t>
      </w:r>
      <w:proofErr w:type="gramStart"/>
      <w:r w:rsidRPr="005D444A">
        <w:rPr>
          <w:rFonts w:ascii="Arial" w:hAnsi="Arial" w:cs="Arial"/>
          <w:sz w:val="20"/>
          <w:szCs w:val="20"/>
        </w:rPr>
        <w:t>nordeste</w:t>
      </w:r>
      <w:proofErr w:type="gramEnd"/>
      <w:r w:rsidRPr="005D444A">
        <w:rPr>
          <w:rFonts w:ascii="Arial" w:hAnsi="Arial" w:cs="Arial"/>
          <w:sz w:val="20"/>
          <w:szCs w:val="20"/>
        </w:rPr>
        <w:t xml:space="preserve"> foi a região com maior retorno de migrantes do Brasil na primeira década do século XXI. As principais causas para essa tendência são:</w:t>
      </w:r>
    </w:p>
    <w:p w14:paraId="1DE4D16F" w14:textId="77777777" w:rsidR="006B6C1D" w:rsidRPr="005D444A" w:rsidRDefault="006B6C1D" w:rsidP="006B6C1D">
      <w:pPr>
        <w:spacing w:after="0"/>
        <w:jc w:val="both"/>
        <w:rPr>
          <w:rFonts w:ascii="Arial" w:hAnsi="Arial" w:cs="Arial"/>
          <w:sz w:val="20"/>
          <w:szCs w:val="20"/>
        </w:rPr>
      </w:pPr>
    </w:p>
    <w:p w14:paraId="6E434ABD" w14:textId="77777777" w:rsidR="006B6C1D" w:rsidRPr="005D444A" w:rsidRDefault="006B6C1D" w:rsidP="006B6C1D">
      <w:pPr>
        <w:spacing w:after="0"/>
        <w:jc w:val="both"/>
        <w:rPr>
          <w:rFonts w:ascii="Arial" w:hAnsi="Arial" w:cs="Arial"/>
          <w:sz w:val="20"/>
          <w:szCs w:val="20"/>
        </w:rPr>
      </w:pPr>
      <w:r w:rsidRPr="005D444A">
        <w:rPr>
          <w:rFonts w:ascii="Arial" w:hAnsi="Arial" w:cs="Arial"/>
          <w:sz w:val="20"/>
          <w:szCs w:val="20"/>
        </w:rPr>
        <w:t>5)O que é “migrações regionais”?</w:t>
      </w:r>
    </w:p>
    <w:p w14:paraId="26973670" w14:textId="77777777" w:rsidR="006B6C1D" w:rsidRPr="005D444A" w:rsidRDefault="006B6C1D" w:rsidP="006B6C1D">
      <w:pPr>
        <w:spacing w:after="0"/>
        <w:jc w:val="both"/>
        <w:rPr>
          <w:rFonts w:ascii="Arial" w:hAnsi="Arial" w:cs="Arial"/>
          <w:sz w:val="20"/>
          <w:szCs w:val="20"/>
        </w:rPr>
      </w:pPr>
    </w:p>
    <w:p w14:paraId="1210313F" w14:textId="77777777" w:rsidR="006B6C1D" w:rsidRPr="005D444A" w:rsidRDefault="006B6C1D" w:rsidP="006B6C1D">
      <w:pPr>
        <w:spacing w:after="0"/>
        <w:jc w:val="both"/>
        <w:rPr>
          <w:rFonts w:ascii="Arial" w:hAnsi="Arial" w:cs="Arial"/>
          <w:sz w:val="20"/>
          <w:szCs w:val="20"/>
        </w:rPr>
      </w:pPr>
      <w:r w:rsidRPr="005D444A">
        <w:rPr>
          <w:rFonts w:ascii="Arial" w:hAnsi="Arial" w:cs="Arial"/>
          <w:sz w:val="20"/>
          <w:szCs w:val="20"/>
        </w:rPr>
        <w:t>6)No território brasileiro, uma modalidade de migração muito comum é o êxodo rural. Caracterize esse processo e aponte as suas consequências.</w:t>
      </w:r>
    </w:p>
    <w:p w14:paraId="123DE71A" w14:textId="77777777" w:rsidR="006B6C1D" w:rsidRPr="005D444A" w:rsidRDefault="006B6C1D" w:rsidP="006B6C1D">
      <w:pPr>
        <w:spacing w:after="0"/>
        <w:rPr>
          <w:rFonts w:ascii="Arial" w:hAnsi="Arial" w:cs="Arial"/>
          <w:sz w:val="20"/>
          <w:szCs w:val="20"/>
        </w:rPr>
      </w:pPr>
    </w:p>
    <w:p w14:paraId="6BD7802C" w14:textId="77777777" w:rsidR="006B6C1D" w:rsidRPr="005D444A" w:rsidRDefault="006B6C1D" w:rsidP="006B6C1D">
      <w:pPr>
        <w:spacing w:after="0"/>
        <w:rPr>
          <w:rFonts w:ascii="Arial" w:hAnsi="Arial" w:cs="Arial"/>
          <w:sz w:val="20"/>
          <w:szCs w:val="20"/>
        </w:rPr>
      </w:pPr>
    </w:p>
    <w:sectPr w:rsidR="006B6C1D" w:rsidRPr="005D444A" w:rsidSect="006B6C1D">
      <w:type w:val="continuous"/>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75"/>
    <w:rsid w:val="000545F5"/>
    <w:rsid w:val="003E16BE"/>
    <w:rsid w:val="00492675"/>
    <w:rsid w:val="005D444A"/>
    <w:rsid w:val="00612C79"/>
    <w:rsid w:val="006B6C1D"/>
    <w:rsid w:val="0078300D"/>
    <w:rsid w:val="00795140"/>
    <w:rsid w:val="009C7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0270"/>
  <w15:docId w15:val="{2A2CE61C-18C7-4061-97B1-4E932CF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0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83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5243">
      <w:bodyDiv w:val="1"/>
      <w:marLeft w:val="0"/>
      <w:marRight w:val="0"/>
      <w:marTop w:val="0"/>
      <w:marBottom w:val="0"/>
      <w:divBdr>
        <w:top w:val="none" w:sz="0" w:space="0" w:color="auto"/>
        <w:left w:val="none" w:sz="0" w:space="0" w:color="auto"/>
        <w:bottom w:val="none" w:sz="0" w:space="0" w:color="auto"/>
        <w:right w:val="none" w:sz="0" w:space="0" w:color="auto"/>
      </w:divBdr>
    </w:div>
    <w:div w:id="19920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maneco@gmail.com" TargetMode="External"/><Relationship Id="rId3" Type="http://schemas.openxmlformats.org/officeDocument/2006/relationships/webSettings" Target="webSettings.xml"/><Relationship Id="rId7" Type="http://schemas.openxmlformats.org/officeDocument/2006/relationships/hyperlink" Target="mailto:colegiomanec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http://www.estado.rs.gov.br/imagens/brasao_rs.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odamateria.com.br/crise-na-venezuel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MANOEL RIBAS</cp:lastModifiedBy>
  <cp:revision>2</cp:revision>
  <dcterms:created xsi:type="dcterms:W3CDTF">2021-09-10T01:37:00Z</dcterms:created>
  <dcterms:modified xsi:type="dcterms:W3CDTF">2021-09-10T01:37:00Z</dcterms:modified>
</cp:coreProperties>
</file>